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5449" w:rsidRPr="00055449" w:rsidRDefault="00055449" w:rsidP="00055449">
      <w:pPr>
        <w:shd w:val="clear" w:color="auto" w:fill="FFFFFF"/>
        <w:spacing w:after="0" w:line="240" w:lineRule="auto"/>
        <w:jc w:val="center"/>
        <w:textAlignment w:val="baseline"/>
        <w:rPr>
          <w:rFonts w:ascii="Times New Roman" w:eastAsia="Times New Roman" w:hAnsi="Times New Roman" w:cs="Times New Roman"/>
          <w:b/>
          <w:spacing w:val="2"/>
          <w:sz w:val="32"/>
          <w:szCs w:val="32"/>
          <w:lang w:eastAsia="ru-RU"/>
        </w:rPr>
      </w:pPr>
      <w:r w:rsidRPr="00055449">
        <w:rPr>
          <w:rFonts w:ascii="Times New Roman" w:eastAsia="Times New Roman" w:hAnsi="Times New Roman" w:cs="Times New Roman"/>
          <w:b/>
          <w:spacing w:val="2"/>
          <w:sz w:val="32"/>
          <w:szCs w:val="32"/>
          <w:lang w:eastAsia="ru-RU"/>
        </w:rPr>
        <w:t>ЗАКОН</w:t>
      </w:r>
      <w:r w:rsidRPr="00055449">
        <w:rPr>
          <w:rFonts w:ascii="Times New Roman" w:eastAsia="Times New Roman" w:hAnsi="Times New Roman" w:cs="Times New Roman"/>
          <w:b/>
          <w:spacing w:val="2"/>
          <w:sz w:val="32"/>
          <w:szCs w:val="32"/>
          <w:lang w:eastAsia="ru-RU"/>
        </w:rPr>
        <w:br/>
        <w:t>СВЕРДЛОВСКОЙ ОБЛАСТИ</w:t>
      </w:r>
      <w:r w:rsidRPr="00055449">
        <w:rPr>
          <w:rFonts w:ascii="Times New Roman" w:eastAsia="Times New Roman" w:hAnsi="Times New Roman" w:cs="Times New Roman"/>
          <w:b/>
          <w:spacing w:val="2"/>
          <w:sz w:val="32"/>
          <w:szCs w:val="32"/>
          <w:lang w:eastAsia="ru-RU"/>
        </w:rPr>
        <w:br/>
      </w:r>
      <w:r w:rsidRPr="00055449">
        <w:rPr>
          <w:rFonts w:ascii="Times New Roman" w:eastAsia="Times New Roman" w:hAnsi="Times New Roman" w:cs="Times New Roman"/>
          <w:b/>
          <w:spacing w:val="2"/>
          <w:sz w:val="32"/>
          <w:szCs w:val="32"/>
          <w:lang w:eastAsia="ru-RU"/>
        </w:rPr>
        <w:br/>
        <w:t>от 23 декабря 2010 года N 104-ОЗ</w:t>
      </w:r>
      <w:r w:rsidRPr="00055449">
        <w:rPr>
          <w:rFonts w:ascii="Times New Roman" w:eastAsia="Times New Roman" w:hAnsi="Times New Roman" w:cs="Times New Roman"/>
          <w:b/>
          <w:spacing w:val="2"/>
          <w:sz w:val="32"/>
          <w:szCs w:val="32"/>
          <w:lang w:eastAsia="ru-RU"/>
        </w:rPr>
        <w:br/>
      </w:r>
      <w:r w:rsidRPr="00055449">
        <w:rPr>
          <w:rFonts w:ascii="Times New Roman" w:eastAsia="Times New Roman" w:hAnsi="Times New Roman" w:cs="Times New Roman"/>
          <w:b/>
          <w:spacing w:val="2"/>
          <w:sz w:val="32"/>
          <w:szCs w:val="32"/>
          <w:lang w:eastAsia="ru-RU"/>
        </w:rPr>
        <w:br/>
        <w:t>О ветеранах труда Свердловской области</w:t>
      </w:r>
    </w:p>
    <w:p w:rsidR="00055449" w:rsidRPr="00055449" w:rsidRDefault="00055449" w:rsidP="00055449">
      <w:pPr>
        <w:shd w:val="clear" w:color="auto" w:fill="FFFFFF"/>
        <w:spacing w:after="0" w:line="240" w:lineRule="auto"/>
        <w:jc w:val="center"/>
        <w:textAlignment w:val="baseline"/>
        <w:rPr>
          <w:rFonts w:ascii="Times New Roman" w:eastAsia="Times New Roman" w:hAnsi="Times New Roman" w:cs="Times New Roman"/>
          <w:b/>
          <w:spacing w:val="2"/>
          <w:sz w:val="32"/>
          <w:szCs w:val="32"/>
          <w:lang w:eastAsia="ru-RU"/>
        </w:rPr>
      </w:pP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roofErr w:type="gramStart"/>
      <w:r w:rsidRPr="00055449">
        <w:rPr>
          <w:rFonts w:ascii="Times New Roman" w:eastAsia="Times New Roman" w:hAnsi="Times New Roman" w:cs="Times New Roman"/>
          <w:spacing w:val="2"/>
          <w:sz w:val="24"/>
          <w:szCs w:val="24"/>
          <w:lang w:eastAsia="ru-RU"/>
        </w:rPr>
        <w:t>(в ред. </w:t>
      </w:r>
      <w:hyperlink r:id="rId6" w:history="1">
        <w:r w:rsidRPr="00055449">
          <w:rPr>
            <w:rFonts w:ascii="Times New Roman" w:eastAsia="Times New Roman" w:hAnsi="Times New Roman" w:cs="Times New Roman"/>
            <w:spacing w:val="2"/>
            <w:sz w:val="24"/>
            <w:szCs w:val="24"/>
            <w:u w:val="single"/>
            <w:lang w:eastAsia="ru-RU"/>
          </w:rPr>
          <w:t>Законов Свердловской области от 27.04.2011 N 24-ОЗ</w:t>
        </w:r>
      </w:hyperlink>
      <w:r w:rsidRPr="00055449">
        <w:rPr>
          <w:rFonts w:ascii="Times New Roman" w:eastAsia="Times New Roman" w:hAnsi="Times New Roman" w:cs="Times New Roman"/>
          <w:spacing w:val="2"/>
          <w:sz w:val="24"/>
          <w:szCs w:val="24"/>
          <w:lang w:eastAsia="ru-RU"/>
        </w:rPr>
        <w:t>, </w:t>
      </w:r>
      <w:hyperlink r:id="rId7" w:history="1">
        <w:r w:rsidRPr="00055449">
          <w:rPr>
            <w:rFonts w:ascii="Times New Roman" w:eastAsia="Times New Roman" w:hAnsi="Times New Roman" w:cs="Times New Roman"/>
            <w:spacing w:val="2"/>
            <w:sz w:val="24"/>
            <w:szCs w:val="24"/>
            <w:u w:val="single"/>
            <w:lang w:eastAsia="ru-RU"/>
          </w:rPr>
          <w:t>от 12.07.2011 N 64-ОЗ</w:t>
        </w:r>
      </w:hyperlink>
      <w:r w:rsidRPr="00055449">
        <w:rPr>
          <w:rFonts w:ascii="Times New Roman" w:eastAsia="Times New Roman" w:hAnsi="Times New Roman" w:cs="Times New Roman"/>
          <w:spacing w:val="2"/>
          <w:sz w:val="24"/>
          <w:szCs w:val="24"/>
          <w:lang w:eastAsia="ru-RU"/>
        </w:rPr>
        <w:t>, </w:t>
      </w:r>
      <w:hyperlink r:id="rId8" w:history="1">
        <w:r w:rsidRPr="00055449">
          <w:rPr>
            <w:rFonts w:ascii="Times New Roman" w:eastAsia="Times New Roman" w:hAnsi="Times New Roman" w:cs="Times New Roman"/>
            <w:spacing w:val="2"/>
            <w:sz w:val="24"/>
            <w:szCs w:val="24"/>
            <w:u w:val="single"/>
            <w:lang w:eastAsia="ru-RU"/>
          </w:rPr>
          <w:t>от 09.11.2011 N 109-ОЗ</w:t>
        </w:r>
      </w:hyperlink>
      <w:r w:rsidRPr="00055449">
        <w:rPr>
          <w:rFonts w:ascii="Times New Roman" w:eastAsia="Times New Roman" w:hAnsi="Times New Roman" w:cs="Times New Roman"/>
          <w:spacing w:val="2"/>
          <w:sz w:val="24"/>
          <w:szCs w:val="24"/>
          <w:lang w:eastAsia="ru-RU"/>
        </w:rPr>
        <w:t>, </w:t>
      </w:r>
      <w:hyperlink r:id="rId9" w:history="1">
        <w:r w:rsidRPr="00055449">
          <w:rPr>
            <w:rFonts w:ascii="Times New Roman" w:eastAsia="Times New Roman" w:hAnsi="Times New Roman" w:cs="Times New Roman"/>
            <w:spacing w:val="2"/>
            <w:sz w:val="24"/>
            <w:szCs w:val="24"/>
            <w:u w:val="single"/>
            <w:lang w:eastAsia="ru-RU"/>
          </w:rPr>
          <w:t>от 08.06.2012 N 46-ОЗ</w:t>
        </w:r>
      </w:hyperlink>
      <w:r w:rsidRPr="00055449">
        <w:rPr>
          <w:rFonts w:ascii="Times New Roman" w:eastAsia="Times New Roman" w:hAnsi="Times New Roman" w:cs="Times New Roman"/>
          <w:spacing w:val="2"/>
          <w:sz w:val="24"/>
          <w:szCs w:val="24"/>
          <w:lang w:eastAsia="ru-RU"/>
        </w:rPr>
        <w:t>, </w:t>
      </w:r>
      <w:hyperlink r:id="rId10" w:history="1">
        <w:r w:rsidRPr="00055449">
          <w:rPr>
            <w:rFonts w:ascii="Times New Roman" w:eastAsia="Times New Roman" w:hAnsi="Times New Roman" w:cs="Times New Roman"/>
            <w:spacing w:val="2"/>
            <w:sz w:val="24"/>
            <w:szCs w:val="24"/>
            <w:u w:val="single"/>
            <w:lang w:eastAsia="ru-RU"/>
          </w:rPr>
          <w:t>от 03.04.2014 N 27-ОЗ</w:t>
        </w:r>
      </w:hyperlink>
      <w:r w:rsidRPr="00055449">
        <w:rPr>
          <w:rFonts w:ascii="Times New Roman" w:eastAsia="Times New Roman" w:hAnsi="Times New Roman" w:cs="Times New Roman"/>
          <w:spacing w:val="2"/>
          <w:sz w:val="24"/>
          <w:szCs w:val="24"/>
          <w:lang w:eastAsia="ru-RU"/>
        </w:rPr>
        <w:t>, </w:t>
      </w:r>
      <w:hyperlink r:id="rId11" w:history="1">
        <w:r w:rsidRPr="00055449">
          <w:rPr>
            <w:rFonts w:ascii="Times New Roman" w:eastAsia="Times New Roman" w:hAnsi="Times New Roman" w:cs="Times New Roman"/>
            <w:spacing w:val="2"/>
            <w:sz w:val="24"/>
            <w:szCs w:val="24"/>
            <w:u w:val="single"/>
            <w:lang w:eastAsia="ru-RU"/>
          </w:rPr>
          <w:t>от 28.04.2014 N 33-ОЗ</w:t>
        </w:r>
      </w:hyperlink>
      <w:r w:rsidRPr="00055449">
        <w:rPr>
          <w:rFonts w:ascii="Times New Roman" w:eastAsia="Times New Roman" w:hAnsi="Times New Roman" w:cs="Times New Roman"/>
          <w:spacing w:val="2"/>
          <w:sz w:val="24"/>
          <w:szCs w:val="24"/>
          <w:lang w:eastAsia="ru-RU"/>
        </w:rPr>
        <w:t>, </w:t>
      </w:r>
      <w:hyperlink r:id="rId12" w:history="1">
        <w:r w:rsidRPr="00055449">
          <w:rPr>
            <w:rFonts w:ascii="Times New Roman" w:eastAsia="Times New Roman" w:hAnsi="Times New Roman" w:cs="Times New Roman"/>
            <w:spacing w:val="2"/>
            <w:sz w:val="24"/>
            <w:szCs w:val="24"/>
            <w:u w:val="single"/>
            <w:lang w:eastAsia="ru-RU"/>
          </w:rPr>
          <w:t>от 21.12.2015 N 166-ОЗ</w:t>
        </w:r>
      </w:hyperlink>
      <w:r w:rsidRPr="00055449">
        <w:rPr>
          <w:rFonts w:ascii="Times New Roman" w:eastAsia="Times New Roman" w:hAnsi="Times New Roman" w:cs="Times New Roman"/>
          <w:spacing w:val="2"/>
          <w:sz w:val="24"/>
          <w:szCs w:val="24"/>
          <w:lang w:eastAsia="ru-RU"/>
        </w:rPr>
        <w:t>, </w:t>
      </w:r>
      <w:hyperlink r:id="rId13" w:history="1">
        <w:r w:rsidRPr="00055449">
          <w:rPr>
            <w:rFonts w:ascii="Times New Roman" w:eastAsia="Times New Roman" w:hAnsi="Times New Roman" w:cs="Times New Roman"/>
            <w:spacing w:val="2"/>
            <w:sz w:val="24"/>
            <w:szCs w:val="24"/>
            <w:u w:val="single"/>
            <w:lang w:eastAsia="ru-RU"/>
          </w:rPr>
          <w:t>от 17.02.2017 N 5-ОЗ</w:t>
        </w:r>
      </w:hyperlink>
      <w:r w:rsidRPr="00055449">
        <w:rPr>
          <w:rFonts w:ascii="Times New Roman" w:eastAsia="Times New Roman" w:hAnsi="Times New Roman" w:cs="Times New Roman"/>
          <w:spacing w:val="2"/>
          <w:sz w:val="24"/>
          <w:szCs w:val="24"/>
          <w:lang w:eastAsia="ru-RU"/>
        </w:rPr>
        <w:t>, </w:t>
      </w:r>
      <w:hyperlink r:id="rId14" w:history="1">
        <w:r w:rsidRPr="00055449">
          <w:rPr>
            <w:rFonts w:ascii="Times New Roman" w:eastAsia="Times New Roman" w:hAnsi="Times New Roman" w:cs="Times New Roman"/>
            <w:spacing w:val="2"/>
            <w:sz w:val="24"/>
            <w:szCs w:val="24"/>
            <w:u w:val="single"/>
            <w:lang w:eastAsia="ru-RU"/>
          </w:rPr>
          <w:t>от 28.05.2018 N 55-ОЗ</w:t>
        </w:r>
      </w:hyperlink>
      <w:r w:rsidRPr="00055449">
        <w:rPr>
          <w:rFonts w:ascii="Times New Roman" w:eastAsia="Times New Roman" w:hAnsi="Times New Roman" w:cs="Times New Roman"/>
          <w:spacing w:val="2"/>
          <w:sz w:val="24"/>
          <w:szCs w:val="24"/>
          <w:lang w:eastAsia="ru-RU"/>
        </w:rPr>
        <w:t>, </w:t>
      </w:r>
      <w:hyperlink r:id="rId15" w:history="1">
        <w:r w:rsidRPr="00055449">
          <w:rPr>
            <w:rFonts w:ascii="Times New Roman" w:eastAsia="Times New Roman" w:hAnsi="Times New Roman" w:cs="Times New Roman"/>
            <w:spacing w:val="2"/>
            <w:sz w:val="24"/>
            <w:szCs w:val="24"/>
            <w:u w:val="single"/>
            <w:lang w:eastAsia="ru-RU"/>
          </w:rPr>
          <w:t>от 24.09.2018 N 88-ОЗ</w:t>
        </w:r>
      </w:hyperlink>
      <w:r w:rsidRPr="00055449">
        <w:rPr>
          <w:rFonts w:ascii="Times New Roman" w:eastAsia="Times New Roman" w:hAnsi="Times New Roman" w:cs="Times New Roman"/>
          <w:spacing w:val="2"/>
          <w:sz w:val="24"/>
          <w:szCs w:val="24"/>
          <w:lang w:eastAsia="ru-RU"/>
        </w:rPr>
        <w:t>, </w:t>
      </w:r>
      <w:hyperlink r:id="rId16" w:history="1">
        <w:r w:rsidRPr="00055449">
          <w:rPr>
            <w:rFonts w:ascii="Times New Roman" w:eastAsia="Times New Roman" w:hAnsi="Times New Roman" w:cs="Times New Roman"/>
            <w:spacing w:val="2"/>
            <w:sz w:val="24"/>
            <w:szCs w:val="24"/>
            <w:u w:val="single"/>
            <w:lang w:eastAsia="ru-RU"/>
          </w:rPr>
          <w:t>от 06.11.2018 N 129-ОЗ</w:t>
        </w:r>
      </w:hyperlink>
      <w:r w:rsidRPr="00055449">
        <w:rPr>
          <w:rFonts w:ascii="Times New Roman" w:eastAsia="Times New Roman" w:hAnsi="Times New Roman" w:cs="Times New Roman"/>
          <w:spacing w:val="2"/>
          <w:sz w:val="24"/>
          <w:szCs w:val="24"/>
          <w:lang w:eastAsia="ru-RU"/>
        </w:rPr>
        <w:t>, </w:t>
      </w:r>
      <w:hyperlink r:id="rId17" w:history="1">
        <w:r w:rsidRPr="00055449">
          <w:rPr>
            <w:rFonts w:ascii="Times New Roman" w:eastAsia="Times New Roman" w:hAnsi="Times New Roman" w:cs="Times New Roman"/>
            <w:spacing w:val="2"/>
            <w:sz w:val="24"/>
            <w:szCs w:val="24"/>
            <w:u w:val="single"/>
            <w:lang w:eastAsia="ru-RU"/>
          </w:rPr>
          <w:t>от 06.12.2018 N 154-ОЗ</w:t>
        </w:r>
      </w:hyperlink>
      <w:r w:rsidRPr="00055449">
        <w:rPr>
          <w:rFonts w:ascii="Times New Roman" w:eastAsia="Times New Roman" w:hAnsi="Times New Roman" w:cs="Times New Roman"/>
          <w:spacing w:val="2"/>
          <w:sz w:val="24"/>
          <w:szCs w:val="24"/>
          <w:lang w:eastAsia="ru-RU"/>
        </w:rPr>
        <w:t>, </w:t>
      </w:r>
      <w:hyperlink r:id="rId18" w:history="1">
        <w:r w:rsidRPr="00055449">
          <w:rPr>
            <w:rFonts w:ascii="Times New Roman" w:eastAsia="Times New Roman" w:hAnsi="Times New Roman" w:cs="Times New Roman"/>
            <w:spacing w:val="2"/>
            <w:sz w:val="24"/>
            <w:szCs w:val="24"/>
            <w:u w:val="single"/>
            <w:lang w:eastAsia="ru-RU"/>
          </w:rPr>
          <w:t>от 01.11.2019 N 97-ОЗ</w:t>
        </w:r>
      </w:hyperlink>
      <w:r w:rsidRPr="00055449">
        <w:rPr>
          <w:rFonts w:ascii="Times New Roman" w:eastAsia="Times New Roman" w:hAnsi="Times New Roman" w:cs="Times New Roman"/>
          <w:spacing w:val="2"/>
          <w:sz w:val="24"/>
          <w:szCs w:val="24"/>
          <w:lang w:eastAsia="ru-RU"/>
        </w:rPr>
        <w:t>, с изм., внесенными</w:t>
      </w:r>
      <w:proofErr w:type="gramEnd"/>
      <w:r w:rsidRPr="00055449">
        <w:rPr>
          <w:rFonts w:ascii="Times New Roman" w:eastAsia="Times New Roman" w:hAnsi="Times New Roman" w:cs="Times New Roman"/>
          <w:spacing w:val="2"/>
          <w:sz w:val="24"/>
          <w:szCs w:val="24"/>
          <w:lang w:eastAsia="ru-RU"/>
        </w:rPr>
        <w:t> </w:t>
      </w:r>
      <w:hyperlink r:id="rId19" w:history="1">
        <w:proofErr w:type="gramStart"/>
        <w:r w:rsidRPr="00055449">
          <w:rPr>
            <w:rFonts w:ascii="Times New Roman" w:eastAsia="Times New Roman" w:hAnsi="Times New Roman" w:cs="Times New Roman"/>
            <w:spacing w:val="2"/>
            <w:sz w:val="24"/>
            <w:szCs w:val="24"/>
            <w:u w:val="single"/>
            <w:lang w:eastAsia="ru-RU"/>
          </w:rPr>
          <w:t>Законом Свердловской области от 26.03.2019 N 26-ОЗ</w:t>
        </w:r>
      </w:hyperlink>
      <w:r w:rsidRPr="00055449">
        <w:rPr>
          <w:rFonts w:ascii="Times New Roman" w:eastAsia="Times New Roman" w:hAnsi="Times New Roman" w:cs="Times New Roman"/>
          <w:spacing w:val="2"/>
          <w:sz w:val="24"/>
          <w:szCs w:val="24"/>
          <w:lang w:eastAsia="ru-RU"/>
        </w:rPr>
        <w:t>)</w:t>
      </w:r>
      <w:proofErr w:type="gramEnd"/>
    </w:p>
    <w:p w:rsidR="00055449" w:rsidRPr="00055449" w:rsidRDefault="00055449" w:rsidP="00055449">
      <w:pPr>
        <w:shd w:val="clear" w:color="auto" w:fill="FFFFFF"/>
        <w:spacing w:after="0" w:line="240" w:lineRule="auto"/>
        <w:jc w:val="right"/>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Принят</w:t>
      </w:r>
      <w:proofErr w:type="gramEnd"/>
      <w:r w:rsidRPr="00055449">
        <w:rPr>
          <w:rFonts w:ascii="Times New Roman" w:eastAsia="Times New Roman" w:hAnsi="Times New Roman" w:cs="Times New Roman"/>
          <w:spacing w:val="2"/>
          <w:sz w:val="24"/>
          <w:szCs w:val="24"/>
          <w:lang w:eastAsia="ru-RU"/>
        </w:rPr>
        <w:br/>
        <w:t>Областной Думой</w:t>
      </w:r>
      <w:r w:rsidRPr="00055449">
        <w:rPr>
          <w:rFonts w:ascii="Times New Roman" w:eastAsia="Times New Roman" w:hAnsi="Times New Roman" w:cs="Times New Roman"/>
          <w:spacing w:val="2"/>
          <w:sz w:val="24"/>
          <w:szCs w:val="24"/>
          <w:lang w:eastAsia="ru-RU"/>
        </w:rPr>
        <w:br/>
        <w:t>Законодательного Собрания</w:t>
      </w:r>
      <w:r w:rsidRPr="00055449">
        <w:rPr>
          <w:rFonts w:ascii="Times New Roman" w:eastAsia="Times New Roman" w:hAnsi="Times New Roman" w:cs="Times New Roman"/>
          <w:spacing w:val="2"/>
          <w:sz w:val="24"/>
          <w:szCs w:val="24"/>
          <w:lang w:eastAsia="ru-RU"/>
        </w:rPr>
        <w:br/>
        <w:t>Свердловской области</w:t>
      </w:r>
      <w:r w:rsidRPr="00055449">
        <w:rPr>
          <w:rFonts w:ascii="Times New Roman" w:eastAsia="Times New Roman" w:hAnsi="Times New Roman" w:cs="Times New Roman"/>
          <w:spacing w:val="2"/>
          <w:sz w:val="24"/>
          <w:szCs w:val="24"/>
          <w:lang w:eastAsia="ru-RU"/>
        </w:rPr>
        <w:br/>
        <w:t>30 ноября 2010 года</w:t>
      </w:r>
      <w:r w:rsidRPr="00055449">
        <w:rPr>
          <w:rFonts w:ascii="Times New Roman" w:eastAsia="Times New Roman" w:hAnsi="Times New Roman" w:cs="Times New Roman"/>
          <w:spacing w:val="2"/>
          <w:sz w:val="24"/>
          <w:szCs w:val="24"/>
          <w:lang w:eastAsia="ru-RU"/>
        </w:rPr>
        <w:br/>
      </w:r>
      <w:r w:rsidRPr="00055449">
        <w:rPr>
          <w:rFonts w:ascii="Times New Roman" w:eastAsia="Times New Roman" w:hAnsi="Times New Roman" w:cs="Times New Roman"/>
          <w:spacing w:val="2"/>
          <w:sz w:val="24"/>
          <w:szCs w:val="24"/>
          <w:lang w:eastAsia="ru-RU"/>
        </w:rPr>
        <w:br/>
        <w:t>Одобрен</w:t>
      </w:r>
      <w:r w:rsidRPr="00055449">
        <w:rPr>
          <w:rFonts w:ascii="Times New Roman" w:eastAsia="Times New Roman" w:hAnsi="Times New Roman" w:cs="Times New Roman"/>
          <w:spacing w:val="2"/>
          <w:sz w:val="24"/>
          <w:szCs w:val="24"/>
          <w:lang w:eastAsia="ru-RU"/>
        </w:rPr>
        <w:br/>
        <w:t>Палатой Представителей</w:t>
      </w:r>
      <w:r w:rsidRPr="00055449">
        <w:rPr>
          <w:rFonts w:ascii="Times New Roman" w:eastAsia="Times New Roman" w:hAnsi="Times New Roman" w:cs="Times New Roman"/>
          <w:spacing w:val="2"/>
          <w:sz w:val="24"/>
          <w:szCs w:val="24"/>
          <w:lang w:eastAsia="ru-RU"/>
        </w:rPr>
        <w:br/>
        <w:t>Законодательного Собрания</w:t>
      </w:r>
      <w:r w:rsidRPr="00055449">
        <w:rPr>
          <w:rFonts w:ascii="Times New Roman" w:eastAsia="Times New Roman" w:hAnsi="Times New Roman" w:cs="Times New Roman"/>
          <w:spacing w:val="2"/>
          <w:sz w:val="24"/>
          <w:szCs w:val="24"/>
          <w:lang w:eastAsia="ru-RU"/>
        </w:rPr>
        <w:br/>
        <w:t>Свердловской области</w:t>
      </w:r>
      <w:r w:rsidRPr="00055449">
        <w:rPr>
          <w:rFonts w:ascii="Times New Roman" w:eastAsia="Times New Roman" w:hAnsi="Times New Roman" w:cs="Times New Roman"/>
          <w:spacing w:val="2"/>
          <w:sz w:val="24"/>
          <w:szCs w:val="24"/>
          <w:lang w:eastAsia="ru-RU"/>
        </w:rPr>
        <w:br/>
        <w:t>16 декабря 2010 года</w:t>
      </w:r>
    </w:p>
    <w:p w:rsidR="00D37721" w:rsidRDefault="00D37721" w:rsidP="00055449">
      <w:pPr>
        <w:shd w:val="clear" w:color="auto" w:fill="FFFFFF"/>
        <w:spacing w:after="0" w:line="240" w:lineRule="auto"/>
        <w:jc w:val="right"/>
        <w:textAlignment w:val="baseline"/>
        <w:outlineLvl w:val="2"/>
        <w:rPr>
          <w:rFonts w:ascii="Times New Roman" w:eastAsia="Times New Roman" w:hAnsi="Times New Roman" w:cs="Times New Roman"/>
          <w:spacing w:val="2"/>
          <w:sz w:val="24"/>
          <w:szCs w:val="24"/>
          <w:lang w:eastAsia="ru-RU"/>
        </w:rPr>
      </w:pPr>
    </w:p>
    <w:p w:rsidR="00055449" w:rsidRPr="00055449" w:rsidRDefault="00D37721"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D37721">
        <w:rPr>
          <w:rFonts w:ascii="Times New Roman" w:eastAsia="Times New Roman" w:hAnsi="Times New Roman" w:cs="Times New Roman"/>
          <w:b/>
          <w:spacing w:val="2"/>
          <w:sz w:val="24"/>
          <w:szCs w:val="24"/>
          <w:lang w:eastAsia="ru-RU"/>
        </w:rPr>
        <w:t>С</w:t>
      </w:r>
      <w:r w:rsidR="00055449" w:rsidRPr="00055449">
        <w:rPr>
          <w:rFonts w:ascii="Times New Roman" w:eastAsia="Times New Roman" w:hAnsi="Times New Roman" w:cs="Times New Roman"/>
          <w:b/>
          <w:spacing w:val="2"/>
          <w:sz w:val="24"/>
          <w:szCs w:val="24"/>
          <w:lang w:eastAsia="ru-RU"/>
        </w:rPr>
        <w:t>татья 1. Предмет регулирования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Настоящим Законом учреждается звание "Ветеран труда Свердловской области", определяются условия и порядок присвоения этого звания, устанавливается описание удостоверения к званию "Ветеран труда Свердловской области", определяется порядок выдачи такого удостоверения, а также устанавливаются меры социальной поддержки лиц, которым присвоено это звание.</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Статья 2. Условия присвоения звания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Звание "Ветеран труда Свердловской области" присваивается гражданам Российской Федерации, иностранным гражданам и лицам без гражданства при соблюдении следующих условий:</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лицо проживает на территории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лицу присвоено почетное звание Свердловской области "Почетный гражданин Свердловской области" или лицо награждено одной из следующих наград:</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знак отличия Свердловской области "За заслуги перед Свердловской областью" I, II или III степени;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знак отличия Свердловской области "Материнская доблесть" I, II или III степени;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r>
      <w:proofErr w:type="gramStart"/>
      <w:r w:rsidRPr="00055449">
        <w:rPr>
          <w:rFonts w:ascii="Times New Roman" w:eastAsia="Times New Roman" w:hAnsi="Times New Roman" w:cs="Times New Roman"/>
          <w:spacing w:val="2"/>
          <w:sz w:val="24"/>
          <w:szCs w:val="24"/>
          <w:lang w:eastAsia="ru-RU"/>
        </w:rPr>
        <w:t>Почетная грамота Законодательного Собрания Свердловской области; Почетная грамота Губернатора Свердловской области; Почетная грамота Правительства Свердловской области; Почетная грамота или грамота Главы администрации Свердловской области; Почетная грамота или грамота Областного исполнительного комитета Свердловской области; Почетная грамота или грамота областного исполнительного органа государственной власти Свердловской области; Почетная грамота или грамота Свердловского областного комитета Коммунистической партии Советского Союза;</w:t>
      </w:r>
      <w:proofErr w:type="gramEnd"/>
      <w:r w:rsidRPr="00055449">
        <w:rPr>
          <w:rFonts w:ascii="Times New Roman" w:eastAsia="Times New Roman" w:hAnsi="Times New Roman" w:cs="Times New Roman"/>
          <w:spacing w:val="2"/>
          <w:sz w:val="24"/>
          <w:szCs w:val="24"/>
          <w:lang w:eastAsia="ru-RU"/>
        </w:rPr>
        <w:t xml:space="preserve"> Почетная грамота или грамота Свердловского областного Совета народных депутатов; Почетная грамота или грамота Свердловского областного комитета Коммунистической партии Советского Союза и Областного исполнительного комитета Свердловской области; 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и Областного Совета Профсоюзов; Почетная грамота или грамота Свердловского областного комитета Коммунистической партии Советского Союза, Областного исполнительного комитета Свердловской области, Областного Совета Профсоюзов и Областного комитета Всесоюзного Ленинского Коммунистического Союза Молодежи;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20" w:history="1">
        <w:r w:rsidRPr="00055449">
          <w:rPr>
            <w:rFonts w:ascii="Times New Roman" w:eastAsia="Times New Roman" w:hAnsi="Times New Roman" w:cs="Times New Roman"/>
            <w:spacing w:val="2"/>
            <w:sz w:val="24"/>
            <w:szCs w:val="24"/>
            <w:u w:val="single"/>
            <w:lang w:eastAsia="ru-RU"/>
          </w:rPr>
          <w:t>Закона Свердловской области от 12.07.2011 N 64-ОЗ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лицо имеет следующий трудовой (страховой) стаж, учитываемый в соответствии с Федеральным законом "О страховых пенсиях" для назначения страховой пенсии: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21" w:history="1">
        <w:r w:rsidRPr="00055449">
          <w:rPr>
            <w:rFonts w:ascii="Times New Roman" w:eastAsia="Times New Roman" w:hAnsi="Times New Roman" w:cs="Times New Roman"/>
            <w:spacing w:val="2"/>
            <w:sz w:val="24"/>
            <w:szCs w:val="24"/>
            <w:u w:val="single"/>
            <w:lang w:eastAsia="ru-RU"/>
          </w:rPr>
          <w:t>Закона Свердловской области от 01.11.2019 N 97-ОЗ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40 лет для мужчин, за исключением случаев, указанных в абзацах четвертом и шестом настоящего подпункта;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22" w:history="1">
        <w:r w:rsidRPr="00055449">
          <w:rPr>
            <w:rFonts w:ascii="Times New Roman" w:eastAsia="Times New Roman" w:hAnsi="Times New Roman" w:cs="Times New Roman"/>
            <w:spacing w:val="2"/>
            <w:sz w:val="24"/>
            <w:szCs w:val="24"/>
            <w:u w:val="single"/>
            <w:lang w:eastAsia="ru-RU"/>
          </w:rPr>
          <w:t>Закона Свердловской области от 12.07.2011 N 64-ОЗ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35 лет для женщин, за исключением случаев, указанных в абзацах пятом - восьмом настоящего подпункта;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23" w:history="1">
        <w:r w:rsidRPr="00055449">
          <w:rPr>
            <w:rFonts w:ascii="Times New Roman" w:eastAsia="Times New Roman" w:hAnsi="Times New Roman" w:cs="Times New Roman"/>
            <w:spacing w:val="2"/>
            <w:sz w:val="24"/>
            <w:szCs w:val="24"/>
            <w:u w:val="single"/>
            <w:lang w:eastAsia="ru-RU"/>
          </w:rPr>
          <w:t>Закона Свердловской области от 12.07.2011 N 64-ОЗ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35 лет для мужчин, которым страховая пенсия по старости в соответствии с федеральным законом назначена ранее достижения возраста 60 лет;</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(абзац введен </w:t>
      </w:r>
      <w:hyperlink r:id="rId24" w:history="1">
        <w:r w:rsidRPr="00055449">
          <w:rPr>
            <w:rFonts w:ascii="Times New Roman" w:eastAsia="Times New Roman" w:hAnsi="Times New Roman" w:cs="Times New Roman"/>
            <w:spacing w:val="2"/>
            <w:sz w:val="24"/>
            <w:szCs w:val="24"/>
            <w:u w:val="single"/>
            <w:lang w:eastAsia="ru-RU"/>
          </w:rPr>
          <w:t>Законом Свердловской области от 12.07.2011 N 64-ОЗ</w:t>
        </w:r>
      </w:hyperlink>
      <w:r w:rsidRPr="00055449">
        <w:rPr>
          <w:rFonts w:ascii="Times New Roman" w:eastAsia="Times New Roman" w:hAnsi="Times New Roman" w:cs="Times New Roman"/>
          <w:spacing w:val="2"/>
          <w:sz w:val="24"/>
          <w:szCs w:val="24"/>
          <w:lang w:eastAsia="ru-RU"/>
        </w:rPr>
        <w:t>; в ред. </w:t>
      </w:r>
      <w:hyperlink r:id="rId25" w:history="1">
        <w:r w:rsidRPr="00055449">
          <w:rPr>
            <w:rFonts w:ascii="Times New Roman" w:eastAsia="Times New Roman" w:hAnsi="Times New Roman" w:cs="Times New Roman"/>
            <w:spacing w:val="2"/>
            <w:sz w:val="24"/>
            <w:szCs w:val="24"/>
            <w:u w:val="single"/>
            <w:lang w:eastAsia="ru-RU"/>
          </w:rPr>
          <w:t>Закона Свердловской области от 28.04.2014 N 33-ОЗ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30 лет для женщин, которым страховая пенсия по старости в соответствии с федеральным законом назначена ранее достижения возраста 55 лет;</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(абзац введен </w:t>
      </w:r>
      <w:hyperlink r:id="rId26" w:history="1">
        <w:r w:rsidRPr="00055449">
          <w:rPr>
            <w:rFonts w:ascii="Times New Roman" w:eastAsia="Times New Roman" w:hAnsi="Times New Roman" w:cs="Times New Roman"/>
            <w:spacing w:val="2"/>
            <w:sz w:val="24"/>
            <w:szCs w:val="24"/>
            <w:u w:val="single"/>
            <w:lang w:eastAsia="ru-RU"/>
          </w:rPr>
          <w:t>Законом Свердловской области от 12.07.2011 N 64-ОЗ</w:t>
        </w:r>
      </w:hyperlink>
      <w:r w:rsidRPr="00055449">
        <w:rPr>
          <w:rFonts w:ascii="Times New Roman" w:eastAsia="Times New Roman" w:hAnsi="Times New Roman" w:cs="Times New Roman"/>
          <w:spacing w:val="2"/>
          <w:sz w:val="24"/>
          <w:szCs w:val="24"/>
          <w:lang w:eastAsia="ru-RU"/>
        </w:rPr>
        <w:t>; в ред. </w:t>
      </w:r>
      <w:hyperlink r:id="rId27" w:history="1">
        <w:r w:rsidRPr="00055449">
          <w:rPr>
            <w:rFonts w:ascii="Times New Roman" w:eastAsia="Times New Roman" w:hAnsi="Times New Roman" w:cs="Times New Roman"/>
            <w:spacing w:val="2"/>
            <w:sz w:val="24"/>
            <w:szCs w:val="24"/>
            <w:u w:val="single"/>
            <w:lang w:eastAsia="ru-RU"/>
          </w:rPr>
          <w:t>Закона Свердловской области от 28.04.2014 N 33-ОЗ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20 лет для женщин, награжденных знаком отличия Свердловской области "Материнская доблесть" III степени, и для инвалидов I и II групп;</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t>не менее 15 лет для женщин, награжденных знаком отличия Свердловской области "Материнская доблесть" II степени;</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не менее 10 лет для женщин, награжденных знаком отличия Свердловской области "Материнская доблесть" I степени.</w:t>
      </w: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Статья 3. Порядок присвоения звания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Звание "Ветеран труда Свердловской области" присваивается указом Губернатора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Лицо, претендующее на присвоение звания "Ветеран труда Свердловской области", подает в территориальный исполнительный орган государственной власти Свердловской области в сфере социальной защиты населения по своему месту жительства заявление о присвоении звания "Ветеран труда Свердловской области". Лицо, подавшее заявление, предъявляет паспорт или другой документ, удостоверяющий личность.</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К заявлению о присвоении звания "Ветеран труда Свердловской области" прилагаются документы, подтверждающие соблюдение условий присвоения звания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Перечень документов, подтверждающих соблюдение условий присвоения звания "Ветеран труда Свердловской области", устанавливается Правительством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Заявление и другие документы, указанные в части первой настоящего пункта, а также документы, указанные в части второй настоящего пункта,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предоставления государственных и муниципальных услуг (далее - многофункциональный центр), а также с использованием информационно-телекоммуникационных технологий, включая использование единого портала государственных и муниципальных услуг</w:t>
      </w:r>
      <w:proofErr w:type="gramEnd"/>
      <w:r w:rsidRPr="00055449">
        <w:rPr>
          <w:rFonts w:ascii="Times New Roman" w:eastAsia="Times New Roman" w:hAnsi="Times New Roman" w:cs="Times New Roman"/>
          <w:spacing w:val="2"/>
          <w:sz w:val="24"/>
          <w:szCs w:val="24"/>
          <w:lang w:eastAsia="ru-RU"/>
        </w:rPr>
        <w:t xml:space="preserve"> и других средств информационно-телекоммуникационных технологий в случаях и порядке, установленных законодательством Российской Федерации (далее - информационно-телекоммуникационные технологии), в форме электронных документов.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При использовании простой электронной подписи заявление и другие документы, указанные в части первой настоящего пункта, а также документы, указанные в части второй настоящего пункта,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28" w:history="1">
        <w:r w:rsidRPr="00055449">
          <w:rPr>
            <w:rFonts w:ascii="Times New Roman" w:eastAsia="Times New Roman" w:hAnsi="Times New Roman" w:cs="Times New Roman"/>
            <w:spacing w:val="2"/>
            <w:sz w:val="24"/>
            <w:szCs w:val="24"/>
            <w:u w:val="single"/>
            <w:lang w:eastAsia="ru-RU"/>
          </w:rPr>
          <w:t>Законов Свердловской области от 21.12.2015 N 166-ОЗ</w:t>
        </w:r>
      </w:hyperlink>
      <w:r w:rsidRPr="00055449">
        <w:rPr>
          <w:rFonts w:ascii="Times New Roman" w:eastAsia="Times New Roman" w:hAnsi="Times New Roman" w:cs="Times New Roman"/>
          <w:spacing w:val="2"/>
          <w:sz w:val="24"/>
          <w:szCs w:val="24"/>
          <w:lang w:eastAsia="ru-RU"/>
        </w:rPr>
        <w:t>, </w:t>
      </w:r>
      <w:hyperlink r:id="rId29" w:history="1">
        <w:r w:rsidRPr="00055449">
          <w:rPr>
            <w:rFonts w:ascii="Times New Roman" w:eastAsia="Times New Roman" w:hAnsi="Times New Roman" w:cs="Times New Roman"/>
            <w:spacing w:val="2"/>
            <w:sz w:val="24"/>
            <w:szCs w:val="24"/>
            <w:u w:val="single"/>
            <w:lang w:eastAsia="ru-RU"/>
          </w:rPr>
          <w:t>от 17.02.2017 N 5-ОЗ</w:t>
        </w:r>
      </w:hyperlink>
      <w:r w:rsidRPr="00055449">
        <w:rPr>
          <w:rFonts w:ascii="Times New Roman" w:eastAsia="Times New Roman" w:hAnsi="Times New Roman" w:cs="Times New Roman"/>
          <w:spacing w:val="2"/>
          <w:sz w:val="24"/>
          <w:szCs w:val="24"/>
          <w:lang w:eastAsia="ru-RU"/>
        </w:rPr>
        <w:t>, </w:t>
      </w:r>
      <w:hyperlink r:id="rId30" w:history="1">
        <w:r w:rsidRPr="00055449">
          <w:rPr>
            <w:rFonts w:ascii="Times New Roman" w:eastAsia="Times New Roman" w:hAnsi="Times New Roman" w:cs="Times New Roman"/>
            <w:spacing w:val="2"/>
            <w:sz w:val="24"/>
            <w:szCs w:val="24"/>
            <w:u w:val="single"/>
            <w:lang w:eastAsia="ru-RU"/>
          </w:rPr>
          <w:t>от 06.11.2018 N 129-ОЗ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о присвоении звания "Ветеран труда Свердловской области"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w:t>
      </w:r>
      <w:r w:rsidRPr="00055449">
        <w:rPr>
          <w:rFonts w:ascii="Times New Roman" w:eastAsia="Times New Roman" w:hAnsi="Times New Roman" w:cs="Times New Roman"/>
          <w:spacing w:val="2"/>
          <w:sz w:val="24"/>
          <w:szCs w:val="24"/>
          <w:lang w:eastAsia="ru-RU"/>
        </w:rPr>
        <w:lastRenderedPageBreak/>
        <w:t>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пятая введена </w:t>
      </w:r>
      <w:hyperlink r:id="rId31" w:history="1">
        <w:r w:rsidRPr="00055449">
          <w:rPr>
            <w:rFonts w:ascii="Times New Roman" w:eastAsia="Times New Roman" w:hAnsi="Times New Roman" w:cs="Times New Roman"/>
            <w:spacing w:val="2"/>
            <w:sz w:val="24"/>
            <w:szCs w:val="24"/>
            <w:u w:val="single"/>
            <w:lang w:eastAsia="ru-RU"/>
          </w:rPr>
          <w:t>Законом Свердловской области от 27.04.2011 N 24-ОЗ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о присвоении звания "Ветеран труда Свердловской области"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шестая введена </w:t>
      </w:r>
      <w:hyperlink r:id="rId32" w:history="1">
        <w:r w:rsidRPr="00055449">
          <w:rPr>
            <w:rFonts w:ascii="Times New Roman" w:eastAsia="Times New Roman" w:hAnsi="Times New Roman" w:cs="Times New Roman"/>
            <w:spacing w:val="2"/>
            <w:sz w:val="24"/>
            <w:szCs w:val="24"/>
            <w:u w:val="single"/>
            <w:lang w:eastAsia="ru-RU"/>
          </w:rPr>
          <w:t>Законом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присвоении звания "Ветеран труда Свердловской области" в случаях:</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если заявление подано лицом, не имеющим на это полномочий;</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если к заявлению не приложены документы, подтверждающие соблюдение условий присвоения звания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если заявление и документы, направленные в форме электронных документов, не подписаны в соответствии с частью четвертой пункта 2 настоящей статьи;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(подп. 3 </w:t>
      </w:r>
      <w:proofErr w:type="gramStart"/>
      <w:r w:rsidRPr="00055449">
        <w:rPr>
          <w:rFonts w:ascii="Times New Roman" w:eastAsia="Times New Roman" w:hAnsi="Times New Roman" w:cs="Times New Roman"/>
          <w:spacing w:val="2"/>
          <w:sz w:val="24"/>
          <w:szCs w:val="24"/>
          <w:lang w:eastAsia="ru-RU"/>
        </w:rPr>
        <w:t>введен</w:t>
      </w:r>
      <w:proofErr w:type="gramEnd"/>
      <w:r w:rsidRPr="00055449">
        <w:rPr>
          <w:rFonts w:ascii="Times New Roman" w:eastAsia="Times New Roman" w:hAnsi="Times New Roman" w:cs="Times New Roman"/>
          <w:spacing w:val="2"/>
          <w:sz w:val="24"/>
          <w:szCs w:val="24"/>
          <w:lang w:eastAsia="ru-RU"/>
        </w:rPr>
        <w:t> </w:t>
      </w:r>
      <w:hyperlink r:id="rId33" w:history="1">
        <w:r w:rsidRPr="00055449">
          <w:rPr>
            <w:rFonts w:ascii="Times New Roman" w:eastAsia="Times New Roman" w:hAnsi="Times New Roman" w:cs="Times New Roman"/>
            <w:spacing w:val="2"/>
            <w:sz w:val="24"/>
            <w:szCs w:val="24"/>
            <w:u w:val="single"/>
            <w:lang w:eastAsia="ru-RU"/>
          </w:rPr>
          <w:t>Законом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(подп. 4 </w:t>
      </w:r>
      <w:proofErr w:type="gramStart"/>
      <w:r w:rsidRPr="00055449">
        <w:rPr>
          <w:rFonts w:ascii="Times New Roman" w:eastAsia="Times New Roman" w:hAnsi="Times New Roman" w:cs="Times New Roman"/>
          <w:spacing w:val="2"/>
          <w:sz w:val="24"/>
          <w:szCs w:val="24"/>
          <w:lang w:eastAsia="ru-RU"/>
        </w:rPr>
        <w:t>введен</w:t>
      </w:r>
      <w:proofErr w:type="gramEnd"/>
      <w:r w:rsidRPr="00055449">
        <w:rPr>
          <w:rFonts w:ascii="Times New Roman" w:eastAsia="Times New Roman" w:hAnsi="Times New Roman" w:cs="Times New Roman"/>
          <w:spacing w:val="2"/>
          <w:sz w:val="24"/>
          <w:szCs w:val="24"/>
          <w:lang w:eastAsia="ru-RU"/>
        </w:rPr>
        <w:t> </w:t>
      </w:r>
      <w:hyperlink r:id="rId34" w:history="1">
        <w:r w:rsidRPr="00055449">
          <w:rPr>
            <w:rFonts w:ascii="Times New Roman" w:eastAsia="Times New Roman" w:hAnsi="Times New Roman" w:cs="Times New Roman"/>
            <w:spacing w:val="2"/>
            <w:sz w:val="24"/>
            <w:szCs w:val="24"/>
            <w:u w:val="single"/>
            <w:lang w:eastAsia="ru-RU"/>
          </w:rPr>
          <w:t>Законом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4. </w:t>
      </w:r>
      <w:proofErr w:type="gramStart"/>
      <w:r w:rsidRPr="00055449">
        <w:rPr>
          <w:rFonts w:ascii="Times New Roman" w:eastAsia="Times New Roman" w:hAnsi="Times New Roman" w:cs="Times New Roman"/>
          <w:spacing w:val="2"/>
          <w:sz w:val="24"/>
          <w:szCs w:val="24"/>
          <w:lang w:eastAsia="ru-RU"/>
        </w:rPr>
        <w:t>Территориальный исполнительный орган государственной власти Свердловской области в сфере социальной защиты населения рассматривает заявление о присвоении звания "Ветеран труда Свердловской области" в течение десяти календарных дней со дня его принятия и принимает мотивированное решение о включении лица в список лиц, претендующих на присвоение звания "Ветеран труда Свердловской области", либо об отказе во включении в этот список.</w:t>
      </w:r>
      <w:proofErr w:type="gramEnd"/>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Основанием для отказа во включении в список лиц, претендующих на присвоение звания "Ветеран труда Свердловской области", является несоблюдение условий присвоения звания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5. </w:t>
      </w:r>
      <w:proofErr w:type="gramStart"/>
      <w:r w:rsidRPr="00055449">
        <w:rPr>
          <w:rFonts w:ascii="Times New Roman" w:eastAsia="Times New Roman" w:hAnsi="Times New Roman" w:cs="Times New Roman"/>
          <w:spacing w:val="2"/>
          <w:sz w:val="24"/>
          <w:szCs w:val="24"/>
          <w:lang w:eastAsia="ru-RU"/>
        </w:rPr>
        <w:t>В случае принятия решения об отказе во включении в список лиц, претендующих на присвоение звания "Ветеран труда Свердловской области", территориальный исполнительный орган государственной власти Свердловской области в сфере социальной защиты населения в течение пяти календарных дней со дня принятия этого решения направляет заявителю либо в многофункциональный центр письменное уведомление с указанием причины отказа.</w:t>
      </w:r>
      <w:proofErr w:type="gramEnd"/>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35" w:history="1">
        <w:r w:rsidRPr="00055449">
          <w:rPr>
            <w:rFonts w:ascii="Times New Roman" w:eastAsia="Times New Roman" w:hAnsi="Times New Roman" w:cs="Times New Roman"/>
            <w:spacing w:val="2"/>
            <w:sz w:val="24"/>
            <w:szCs w:val="24"/>
            <w:u w:val="single"/>
            <w:lang w:eastAsia="ru-RU"/>
          </w:rPr>
          <w:t>Закона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t>В случае, указанном в части пятой пункта 2 настоящей статьи, письменное уведомление направляется лицу, подавшему заявление, с использованием информационно-телекоммуникационных технологий в форме электронного документа.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вторая в ред. </w:t>
      </w:r>
      <w:hyperlink r:id="rId36"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6. Территориальные исполнительные органы государственной власти Свердловской области в сфере социальной защиты населения ежемесячно в срок до первого числа представляют в уполномоченный исполнительный орган государственной власти Свердловской области в сфере социальной защиты населения списки лиц, претендующих на присвоение звания "Ветеран труда Свердловской области".</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7. </w:t>
      </w:r>
      <w:proofErr w:type="gramStart"/>
      <w:r w:rsidRPr="00055449">
        <w:rPr>
          <w:rFonts w:ascii="Times New Roman" w:eastAsia="Times New Roman" w:hAnsi="Times New Roman" w:cs="Times New Roman"/>
          <w:spacing w:val="2"/>
          <w:sz w:val="24"/>
          <w:szCs w:val="24"/>
          <w:lang w:eastAsia="ru-RU"/>
        </w:rPr>
        <w:t>Уполномоченный исполнительный орган государственной власти Свердловской области в сфере социальной защиты населения на основании поступивших списков лиц, претендующих на присвоение звания "Ветеран труда Свердловской области", в течение двадцати календарных дней со дня поступления этих списков осуществляет подготовку проекта указа Губернатора Свердловской области о присвоении звания "Ветеран труда Свердловской области" и представляет его Губернатору Свердловской области.</w:t>
      </w:r>
      <w:proofErr w:type="gramEnd"/>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7721"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 xml:space="preserve">Статья 4. Описание удостоверения к званию </w:t>
      </w: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Удостоверение к званию "Ветеран труда Свердловской области" представляет собой книжечку размером 100 на 70 миллиметров и состоит из обложки.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Внешняя сторона обложки удостоверения к званию "Ветеран труда Свердловской области" изготовлена из износостойкого материала бордового цвета, а внутренняя сторона - из плотной бумаги в сетку светло-розового цвета.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На правой внешней стороне обложки удостоверения к званию "Ветеран труда Свердловской области" посередине в центре помещена выполненная золотым тиснением надпись в четыре строки: "УДОСТОВЕРЕНИЕ" (высота бу</w:t>
      </w:r>
      <w:proofErr w:type="gramStart"/>
      <w:r w:rsidRPr="00055449">
        <w:rPr>
          <w:rFonts w:ascii="Times New Roman" w:eastAsia="Times New Roman" w:hAnsi="Times New Roman" w:cs="Times New Roman"/>
          <w:spacing w:val="2"/>
          <w:sz w:val="24"/>
          <w:szCs w:val="24"/>
          <w:lang w:eastAsia="ru-RU"/>
        </w:rPr>
        <w:t>кв в стр</w:t>
      </w:r>
      <w:proofErr w:type="gramEnd"/>
      <w:r w:rsidRPr="00055449">
        <w:rPr>
          <w:rFonts w:ascii="Times New Roman" w:eastAsia="Times New Roman" w:hAnsi="Times New Roman" w:cs="Times New Roman"/>
          <w:spacing w:val="2"/>
          <w:sz w:val="24"/>
          <w:szCs w:val="24"/>
          <w:lang w:eastAsia="ru-RU"/>
        </w:rPr>
        <w:t>оке 5 миллиметров); "к званию" (высота букв в строке 3 миллиметра); "ВЕТЕРАН ТРУДА" (высота букв в строке 5 миллиметров); "СВЕРДЛОВСКОЙ ОБЛАСТИ" (высота букв в строке 5 миллиметров).</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На левой внешней стороне обложки удостоверения к званию "Ветеран труда Свердловской области" изображения и надписи отсутствуют.</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На левой внутренней стороне обложки удостоверения к званию "Ветеран труда Свердловской области" посередине вверху помещены три линии для последующего указания над ними наименования органа, выдавшего удостоверение. Ниже в центре под линиями помещена надпись в две строки: "наименование органа, выдавшего" (высота бу</w:t>
      </w:r>
      <w:proofErr w:type="gramStart"/>
      <w:r w:rsidRPr="00055449">
        <w:rPr>
          <w:rFonts w:ascii="Times New Roman" w:eastAsia="Times New Roman" w:hAnsi="Times New Roman" w:cs="Times New Roman"/>
          <w:spacing w:val="2"/>
          <w:sz w:val="24"/>
          <w:szCs w:val="24"/>
          <w:lang w:eastAsia="ru-RU"/>
        </w:rPr>
        <w:t>кв в стр</w:t>
      </w:r>
      <w:proofErr w:type="gramEnd"/>
      <w:r w:rsidRPr="00055449">
        <w:rPr>
          <w:rFonts w:ascii="Times New Roman" w:eastAsia="Times New Roman" w:hAnsi="Times New Roman" w:cs="Times New Roman"/>
          <w:spacing w:val="2"/>
          <w:sz w:val="24"/>
          <w:szCs w:val="24"/>
          <w:lang w:eastAsia="ru-RU"/>
        </w:rPr>
        <w:t>оке 1,5 миллиметра); "удостоверение" (высота букв в строке 1,5 миллиметра). Ниже в центре помещена надпись: "УДОСТОВЕРЕНИЕ" (высота бу</w:t>
      </w:r>
      <w:proofErr w:type="gramStart"/>
      <w:r w:rsidRPr="00055449">
        <w:rPr>
          <w:rFonts w:ascii="Times New Roman" w:eastAsia="Times New Roman" w:hAnsi="Times New Roman" w:cs="Times New Roman"/>
          <w:spacing w:val="2"/>
          <w:sz w:val="24"/>
          <w:szCs w:val="24"/>
          <w:lang w:eastAsia="ru-RU"/>
        </w:rPr>
        <w:t>кв в стр</w:t>
      </w:r>
      <w:proofErr w:type="gramEnd"/>
      <w:r w:rsidRPr="00055449">
        <w:rPr>
          <w:rFonts w:ascii="Times New Roman" w:eastAsia="Times New Roman" w:hAnsi="Times New Roman" w:cs="Times New Roman"/>
          <w:spacing w:val="2"/>
          <w:sz w:val="24"/>
          <w:szCs w:val="24"/>
          <w:lang w:eastAsia="ru-RU"/>
        </w:rPr>
        <w:t xml:space="preserve">оке 3 миллиметра), ниже под ней в центре помещена надпись "Серия __ N __" (высота прописной буквы и знака 3 миллиметра, строчных букв - 2 миллиметра) для последующего указания над линиями серии и номера удостоверения к званию "Ветеран труда Свердловской области". Ниже справа помещена надпись в три строки: </w:t>
      </w:r>
      <w:proofErr w:type="gramStart"/>
      <w:r w:rsidRPr="00055449">
        <w:rPr>
          <w:rFonts w:ascii="Times New Roman" w:eastAsia="Times New Roman" w:hAnsi="Times New Roman" w:cs="Times New Roman"/>
          <w:spacing w:val="2"/>
          <w:sz w:val="24"/>
          <w:szCs w:val="24"/>
          <w:lang w:eastAsia="ru-RU"/>
        </w:rPr>
        <w:t xml:space="preserve">"Фамилия ________" (высота прописной буквы 3 миллиметра, строчных букв - 2 миллиметра); "Имя ________" (высота прописной буквы 3 миллиметра, строчных букв - 2 </w:t>
      </w:r>
      <w:r w:rsidRPr="00055449">
        <w:rPr>
          <w:rFonts w:ascii="Times New Roman" w:eastAsia="Times New Roman" w:hAnsi="Times New Roman" w:cs="Times New Roman"/>
          <w:spacing w:val="2"/>
          <w:sz w:val="24"/>
          <w:szCs w:val="24"/>
          <w:lang w:eastAsia="ru-RU"/>
        </w:rPr>
        <w:lastRenderedPageBreak/>
        <w:t>миллиметра); "Отчество ________"(высота прописной буквы 3 миллиметра, строчных букв - 2 миллиметра) для последующего указания над линиями фамилии, имени и отчества лица, которому присвоено звание "Ветеран труда Свердловской области".</w:t>
      </w:r>
      <w:proofErr w:type="gramEnd"/>
      <w:r w:rsidRPr="00055449">
        <w:rPr>
          <w:rFonts w:ascii="Times New Roman" w:eastAsia="Times New Roman" w:hAnsi="Times New Roman" w:cs="Times New Roman"/>
          <w:spacing w:val="2"/>
          <w:sz w:val="24"/>
          <w:szCs w:val="24"/>
          <w:lang w:eastAsia="ru-RU"/>
        </w:rPr>
        <w:t xml:space="preserve"> В левом нижнем углу помещается фотография лица, которому присвоено звание "Ветеран труда Свердловской области" размером 3 на 4 сантиметра. Справа от фотографии внизу помещается надпись "М.П." (высота букв в надписи 2 миллиметра). В правом нижнем углу помещается линия для последующего указания над ней личной подписи лица, которому присвоено звание "Ветеран труда Свердловской области", под ней помещается надпись "личная подпись" (высота букв в надписи 1,5 миллиметра). Все надписи выполнены типографской краской черного цвета. Серия и номер удостоверения вносятся в удостоверение путем впечатывания шрифтом черного цвета либо вписываются от руки черной тушью или черными несмываемыми чернилами. Удостоверение собственноручно подписывается лицом, которому присвоено звание "Ветеран труда Свердловской области". Ставится печать территориального исполнительного органа государственной власти в сфере социальной защиты населения, оттиск которой накрывает надпись "М.П.".</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На правой внутренней стороне обложки удостоверения к званию "Ветеран труда Свердловской области" посередине вверху помещена надпись в четыре строки: </w:t>
      </w:r>
      <w:proofErr w:type="gramStart"/>
      <w:r w:rsidRPr="00055449">
        <w:rPr>
          <w:rFonts w:ascii="Times New Roman" w:eastAsia="Times New Roman" w:hAnsi="Times New Roman" w:cs="Times New Roman"/>
          <w:spacing w:val="2"/>
          <w:sz w:val="24"/>
          <w:szCs w:val="24"/>
          <w:lang w:eastAsia="ru-RU"/>
        </w:rPr>
        <w:t>"Предъявитель настоящего удостоверения имеет" (высота прописной буквы в строке 3 миллиметра, строчных букв - 2 миллиметра); "право на меры социальной поддержки," (высота букв в строке 2 миллиметра); "предусмотренные Законом Свердловской области" (высота прописных букв в строке 3 миллиметра, строчных букв - 2 миллиметра); "О ветеранах труда Свердловской области" (высота прописных букв в строке 3 миллиметра, строчных букв - 2 миллиметра).</w:t>
      </w:r>
      <w:proofErr w:type="gramEnd"/>
      <w:r w:rsidRPr="00055449">
        <w:rPr>
          <w:rFonts w:ascii="Times New Roman" w:eastAsia="Times New Roman" w:hAnsi="Times New Roman" w:cs="Times New Roman"/>
          <w:spacing w:val="2"/>
          <w:sz w:val="24"/>
          <w:szCs w:val="24"/>
          <w:lang w:eastAsia="ru-RU"/>
        </w:rPr>
        <w:t xml:space="preserve"> Ниже в центре помещена надпись в три строки: "УДОСТОВЕРЕНИЕ БЕССРОЧНОЕ" (высота бу</w:t>
      </w:r>
      <w:proofErr w:type="gramStart"/>
      <w:r w:rsidRPr="00055449">
        <w:rPr>
          <w:rFonts w:ascii="Times New Roman" w:eastAsia="Times New Roman" w:hAnsi="Times New Roman" w:cs="Times New Roman"/>
          <w:spacing w:val="2"/>
          <w:sz w:val="24"/>
          <w:szCs w:val="24"/>
          <w:lang w:eastAsia="ru-RU"/>
        </w:rPr>
        <w:t>кв в стр</w:t>
      </w:r>
      <w:proofErr w:type="gramEnd"/>
      <w:r w:rsidRPr="00055449">
        <w:rPr>
          <w:rFonts w:ascii="Times New Roman" w:eastAsia="Times New Roman" w:hAnsi="Times New Roman" w:cs="Times New Roman"/>
          <w:spacing w:val="2"/>
          <w:sz w:val="24"/>
          <w:szCs w:val="24"/>
          <w:lang w:eastAsia="ru-RU"/>
        </w:rPr>
        <w:t>оке 3 миллиметра); "ДЕЙСТВИТЕЛЬНО НА ТЕРРИТОРИИ" (высота букв в строке 3 миллиметра); "СВЕРДЛОВСКОЙ ОБЛАСТИ" (высота букв в строке 3 миллиметра). Ниже в центре помещена надпись "Дата выдачи "__" _____ 20__ года" (высота прописной буквы и цифр в надписи 3 миллиметра, строчных букв - 2 миллиметра) для последующего указания над линиями даты выдачи удостоверения к званию "Ветеран труда Свердловской области". В правом нижнем углу помещена линия для последующего указания над ней подписи руководителя органа, выдавшего удостоверение, под ней помещена надпись в две строки: "подпись руководителя органа</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(высота букв в строке 1,5 миллиметра); "выдавшего удостоверение" (высота букв в строке 1,5 миллиметра). В левом нижнем углу помещена надпись "М.П." (высота букв в надписи 2 миллиметра). Все надписи выполнены типографской краской черного цвета. Дата, месяц и год выдачи удостоверения вносятся путем впечатывания шрифтом черного цвета либо вписываются от руки черной тушью или черными несмываемыми чернилами. Удостоверение собственноручно подписывается руководителем территориального исполнительного органа государственной власти Свердловской области в сфере социальной защиты населения. Ставится печать территориального исполнительного органа государственной власти в сфере социальной защиты населения, оттиск которой накрывает надпись "М.П.".</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Изображение удостоверения к званию "Ветеран труда Свердловской области" в одноцветном варианте помещено в приложении к настоящему Закону.</w:t>
      </w: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7721"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 xml:space="preserve">Статья 5. Порядок выдачи удостоверения к званию </w:t>
      </w: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"Ветеран труда Свердловской области"</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 xml:space="preserve">Удостоверение к званию "Ветеран труда Свердловской области" выдается лицу, </w:t>
      </w:r>
      <w:r w:rsidRPr="00055449">
        <w:rPr>
          <w:rFonts w:ascii="Times New Roman" w:eastAsia="Times New Roman" w:hAnsi="Times New Roman" w:cs="Times New Roman"/>
          <w:spacing w:val="2"/>
          <w:sz w:val="24"/>
          <w:szCs w:val="24"/>
          <w:lang w:eastAsia="ru-RU"/>
        </w:rPr>
        <w:lastRenderedPageBreak/>
        <w:t>которому присвоено звание "Ветеран труда Свердловской области", территориальным исполнительным органом государственной власти Свердловской области в сфере социальной защиты населения по месту жительства лица не позднее двадцати календарных дней после вступления в силу указа Губернатора Свердловской области о присвоении этому лицу звания "Ветеран труда Свердловской области".</w:t>
      </w:r>
      <w:proofErr w:type="gramEnd"/>
    </w:p>
    <w:p w:rsidR="00D37721" w:rsidRPr="00055449" w:rsidRDefault="00D37721" w:rsidP="00D37721">
      <w:pPr>
        <w:shd w:val="clear" w:color="auto" w:fill="FFFFFF"/>
        <w:spacing w:after="0" w:line="240" w:lineRule="auto"/>
        <w:jc w:val="center"/>
        <w:textAlignment w:val="baseline"/>
        <w:rPr>
          <w:rFonts w:ascii="Times New Roman" w:eastAsia="Times New Roman" w:hAnsi="Times New Roman" w:cs="Times New Roman"/>
          <w:b/>
          <w:spacing w:val="2"/>
          <w:sz w:val="24"/>
          <w:szCs w:val="24"/>
          <w:lang w:eastAsia="ru-RU"/>
        </w:rPr>
      </w:pPr>
    </w:p>
    <w:p w:rsidR="00055449" w:rsidRPr="00D37721"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D37721">
        <w:rPr>
          <w:rFonts w:ascii="Times New Roman" w:eastAsia="Times New Roman" w:hAnsi="Times New Roman" w:cs="Times New Roman"/>
          <w:b/>
          <w:spacing w:val="2"/>
          <w:sz w:val="24"/>
          <w:szCs w:val="24"/>
          <w:lang w:eastAsia="ru-RU"/>
        </w:rPr>
        <w:t>Статья 6. Мера социальной поддержки ветеранов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1. </w:t>
      </w:r>
      <w:proofErr w:type="gramStart"/>
      <w:r w:rsidRPr="00055449">
        <w:rPr>
          <w:rFonts w:ascii="Times New Roman" w:eastAsia="Times New Roman" w:hAnsi="Times New Roman" w:cs="Times New Roman"/>
          <w:spacing w:val="2"/>
          <w:sz w:val="24"/>
          <w:szCs w:val="24"/>
          <w:lang w:eastAsia="ru-RU"/>
        </w:rPr>
        <w:t>Для ветеранов труда Свердловской области, достигших возраста, дающего право на страховую пенсию по старости, и (или) возраста 60 и 55 лет (соответственно мужчины и женщины) и (или) приобретших в соответствии с Федеральным законом "О страховых пенсиях" право на страховую пенсию по старости, срок назначения которой или возраст для назначения которой не наступили, настоящим Законом устанавливается мера социальной поддержки - ежемесячная денежная</w:t>
      </w:r>
      <w:proofErr w:type="gramEnd"/>
      <w:r w:rsidRPr="00055449">
        <w:rPr>
          <w:rFonts w:ascii="Times New Roman" w:eastAsia="Times New Roman" w:hAnsi="Times New Roman" w:cs="Times New Roman"/>
          <w:spacing w:val="2"/>
          <w:sz w:val="24"/>
          <w:szCs w:val="24"/>
          <w:lang w:eastAsia="ru-RU"/>
        </w:rPr>
        <w:t xml:space="preserve"> выплата в размере 600 рублей.</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37" w:history="1">
        <w:r w:rsidRPr="00055449">
          <w:rPr>
            <w:rFonts w:ascii="Times New Roman" w:eastAsia="Times New Roman" w:hAnsi="Times New Roman" w:cs="Times New Roman"/>
            <w:spacing w:val="2"/>
            <w:sz w:val="24"/>
            <w:szCs w:val="24"/>
            <w:u w:val="single"/>
            <w:lang w:eastAsia="ru-RU"/>
          </w:rPr>
          <w:t>Законов Свердловской области от 28.04.2014 N 33-ОЗ</w:t>
        </w:r>
      </w:hyperlink>
      <w:r w:rsidRPr="00055449">
        <w:rPr>
          <w:rFonts w:ascii="Times New Roman" w:eastAsia="Times New Roman" w:hAnsi="Times New Roman" w:cs="Times New Roman"/>
          <w:spacing w:val="2"/>
          <w:sz w:val="24"/>
          <w:szCs w:val="24"/>
          <w:lang w:eastAsia="ru-RU"/>
        </w:rPr>
        <w:t>, </w:t>
      </w:r>
      <w:hyperlink r:id="rId38" w:history="1">
        <w:r w:rsidRPr="00055449">
          <w:rPr>
            <w:rFonts w:ascii="Times New Roman" w:eastAsia="Times New Roman" w:hAnsi="Times New Roman" w:cs="Times New Roman"/>
            <w:spacing w:val="2"/>
            <w:sz w:val="24"/>
            <w:szCs w:val="24"/>
            <w:u w:val="single"/>
            <w:lang w:eastAsia="ru-RU"/>
          </w:rPr>
          <w:t>от 24.09.2018 N 88-ОЗ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Размер индексации и порядок индексации ежемесячной денежной выплаты устанавливаются Правительством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вторая в ред. </w:t>
      </w:r>
      <w:hyperlink r:id="rId39"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третья утратила силу с 1 января 2016 года. - </w:t>
      </w:r>
      <w:hyperlink r:id="rId40" w:history="1">
        <w:r w:rsidRPr="00055449">
          <w:rPr>
            <w:rFonts w:ascii="Times New Roman" w:eastAsia="Times New Roman" w:hAnsi="Times New Roman" w:cs="Times New Roman"/>
            <w:spacing w:val="2"/>
            <w:sz w:val="24"/>
            <w:szCs w:val="24"/>
            <w:u w:val="single"/>
            <w:lang w:eastAsia="ru-RU"/>
          </w:rPr>
          <w:t>Закон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2. </w:t>
      </w:r>
      <w:proofErr w:type="gramStart"/>
      <w:r w:rsidRPr="00055449">
        <w:rPr>
          <w:rFonts w:ascii="Times New Roman" w:eastAsia="Times New Roman" w:hAnsi="Times New Roman" w:cs="Times New Roman"/>
          <w:spacing w:val="2"/>
          <w:sz w:val="24"/>
          <w:szCs w:val="24"/>
          <w:lang w:eastAsia="ru-RU"/>
        </w:rPr>
        <w:t>Если лицо одновременно имеет право на ежемесячную денежную выплату по настоящему Закону и по другому закону Свердловской области или федеральному закону или иному нормативному правовому акту независимо от основания, по которому она устанавливается, за исключением случая, указанного в части второй настоящего пункта, ему предоставляется одна ежемесячная денежная выплата либо по настоящему Закону, либо по другому закону Свердловской области или федеральному</w:t>
      </w:r>
      <w:proofErr w:type="gramEnd"/>
      <w:r w:rsidRPr="00055449">
        <w:rPr>
          <w:rFonts w:ascii="Times New Roman" w:eastAsia="Times New Roman" w:hAnsi="Times New Roman" w:cs="Times New Roman"/>
          <w:spacing w:val="2"/>
          <w:sz w:val="24"/>
          <w:szCs w:val="24"/>
          <w:lang w:eastAsia="ru-RU"/>
        </w:rPr>
        <w:t xml:space="preserve"> закону или иному нормативному правовому акту по выбору лица.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41" w:history="1">
        <w:r w:rsidRPr="00055449">
          <w:rPr>
            <w:rFonts w:ascii="Times New Roman" w:eastAsia="Times New Roman" w:hAnsi="Times New Roman" w:cs="Times New Roman"/>
            <w:spacing w:val="2"/>
            <w:sz w:val="24"/>
            <w:szCs w:val="24"/>
            <w:u w:val="single"/>
            <w:lang w:eastAsia="ru-RU"/>
          </w:rPr>
          <w:t>Закона Свердловской области от 08.06.2012 N 46-ОЗ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Если лицо одновременно имеет право на ежемесячную денежную выплату по настоящему Закону и по </w:t>
      </w:r>
      <w:hyperlink r:id="rId42" w:history="1">
        <w:r w:rsidRPr="00055449">
          <w:rPr>
            <w:rFonts w:ascii="Times New Roman" w:eastAsia="Times New Roman" w:hAnsi="Times New Roman" w:cs="Times New Roman"/>
            <w:spacing w:val="2"/>
            <w:sz w:val="24"/>
            <w:szCs w:val="24"/>
            <w:u w:val="single"/>
            <w:lang w:eastAsia="ru-RU"/>
          </w:rPr>
          <w:t>Закону Российской Федерации "О социальной защите граждан, подвергшихся воздействию радиации вследствие катастрофы на Чернобыльской АЭС"</w:t>
        </w:r>
      </w:hyperlink>
      <w:r w:rsidRPr="00055449">
        <w:rPr>
          <w:rFonts w:ascii="Times New Roman" w:eastAsia="Times New Roman" w:hAnsi="Times New Roman" w:cs="Times New Roman"/>
          <w:spacing w:val="2"/>
          <w:sz w:val="24"/>
          <w:szCs w:val="24"/>
          <w:lang w:eastAsia="ru-RU"/>
        </w:rPr>
        <w:t> или </w:t>
      </w:r>
      <w:hyperlink r:id="rId43" w:history="1">
        <w:r w:rsidRPr="00055449">
          <w:rPr>
            <w:rFonts w:ascii="Times New Roman" w:eastAsia="Times New Roman" w:hAnsi="Times New Roman" w:cs="Times New Roman"/>
            <w:spacing w:val="2"/>
            <w:sz w:val="24"/>
            <w:szCs w:val="24"/>
            <w:u w:val="single"/>
            <w:lang w:eastAsia="ru-RU"/>
          </w:rPr>
          <w:t>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w:t>
        </w:r>
      </w:hyperlink>
      <w:r w:rsidRPr="00055449">
        <w:rPr>
          <w:rFonts w:ascii="Times New Roman" w:eastAsia="Times New Roman" w:hAnsi="Times New Roman" w:cs="Times New Roman"/>
          <w:spacing w:val="2"/>
          <w:sz w:val="24"/>
          <w:szCs w:val="24"/>
          <w:lang w:eastAsia="ru-RU"/>
        </w:rPr>
        <w:t>, ему предоставляется ежемесячная денежная выплата по настоящему Закону независимо от предоставления ежемесячных денежных выплат по</w:t>
      </w:r>
      <w:proofErr w:type="gramEnd"/>
      <w:r w:rsidRPr="00055449">
        <w:rPr>
          <w:rFonts w:ascii="Times New Roman" w:eastAsia="Times New Roman" w:hAnsi="Times New Roman" w:cs="Times New Roman"/>
          <w:spacing w:val="2"/>
          <w:sz w:val="24"/>
          <w:szCs w:val="24"/>
          <w:lang w:eastAsia="ru-RU"/>
        </w:rPr>
        <w:t> </w:t>
      </w:r>
      <w:hyperlink r:id="rId44" w:history="1">
        <w:r w:rsidRPr="00055449">
          <w:rPr>
            <w:rFonts w:ascii="Times New Roman" w:eastAsia="Times New Roman" w:hAnsi="Times New Roman" w:cs="Times New Roman"/>
            <w:spacing w:val="2"/>
            <w:sz w:val="24"/>
            <w:szCs w:val="24"/>
            <w:u w:val="single"/>
            <w:lang w:eastAsia="ru-RU"/>
          </w:rPr>
          <w:t>Закону Российской Федерации "О социальной защите граждан, подвергшихся воздействию радиации вследствие катастрофы на Чернобыльской АЭС"</w:t>
        </w:r>
      </w:hyperlink>
      <w:r w:rsidRPr="00055449">
        <w:rPr>
          <w:rFonts w:ascii="Times New Roman" w:eastAsia="Times New Roman" w:hAnsi="Times New Roman" w:cs="Times New Roman"/>
          <w:spacing w:val="2"/>
          <w:sz w:val="24"/>
          <w:szCs w:val="24"/>
          <w:lang w:eastAsia="ru-RU"/>
        </w:rPr>
        <w:t> или </w:t>
      </w:r>
      <w:hyperlink r:id="rId45" w:history="1">
        <w:r w:rsidRPr="00055449">
          <w:rPr>
            <w:rFonts w:ascii="Times New Roman" w:eastAsia="Times New Roman" w:hAnsi="Times New Roman" w:cs="Times New Roman"/>
            <w:spacing w:val="2"/>
            <w:sz w:val="24"/>
            <w:szCs w:val="24"/>
            <w:u w:val="single"/>
            <w:lang w:eastAsia="ru-RU"/>
          </w:rPr>
          <w:t>Федеральному закону "О социальных гарантиях гражданам, подвергшимся радиационному воздействию вследствие ядерных испытаний на Семипалатинском полигоне"</w:t>
        </w:r>
      </w:hyperlink>
      <w:r w:rsidRPr="00055449">
        <w:rPr>
          <w:rFonts w:ascii="Times New Roman" w:eastAsia="Times New Roman" w:hAnsi="Times New Roman" w:cs="Times New Roman"/>
          <w:spacing w:val="2"/>
          <w:sz w:val="24"/>
          <w:szCs w:val="24"/>
          <w:lang w:eastAsia="ru-RU"/>
        </w:rPr>
        <w:t> и по другому федеральному закону.</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введена </w:t>
      </w:r>
      <w:hyperlink r:id="rId46" w:history="1">
        <w:r w:rsidRPr="00055449">
          <w:rPr>
            <w:rFonts w:ascii="Times New Roman" w:eastAsia="Times New Roman" w:hAnsi="Times New Roman" w:cs="Times New Roman"/>
            <w:spacing w:val="2"/>
            <w:sz w:val="24"/>
            <w:szCs w:val="24"/>
            <w:u w:val="single"/>
            <w:lang w:eastAsia="ru-RU"/>
          </w:rPr>
          <w:t>Законом Свердловской области от 08.06.2012 N 46-ОЗ</w:t>
        </w:r>
      </w:hyperlink>
      <w:r w:rsidRPr="00055449">
        <w:rPr>
          <w:rFonts w:ascii="Times New Roman" w:eastAsia="Times New Roman" w:hAnsi="Times New Roman" w:cs="Times New Roman"/>
          <w:spacing w:val="2"/>
          <w:sz w:val="24"/>
          <w:szCs w:val="24"/>
          <w:lang w:eastAsia="ru-RU"/>
        </w:rPr>
        <w:t>)</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Если лицо одновременно имеет право на ежемесячную денежную выплату по настоящему Закону и на меры социальной поддержки, установленные </w:t>
      </w:r>
      <w:hyperlink r:id="rId47" w:history="1">
        <w:r w:rsidRPr="00055449">
          <w:rPr>
            <w:rFonts w:ascii="Times New Roman" w:eastAsia="Times New Roman" w:hAnsi="Times New Roman" w:cs="Times New Roman"/>
            <w:spacing w:val="2"/>
            <w:sz w:val="24"/>
            <w:szCs w:val="24"/>
            <w:u w:val="single"/>
            <w:lang w:eastAsia="ru-RU"/>
          </w:rPr>
          <w:t xml:space="preserve">Законами </w:t>
        </w:r>
        <w:r w:rsidRPr="00055449">
          <w:rPr>
            <w:rFonts w:ascii="Times New Roman" w:eastAsia="Times New Roman" w:hAnsi="Times New Roman" w:cs="Times New Roman"/>
            <w:spacing w:val="2"/>
            <w:sz w:val="24"/>
            <w:szCs w:val="24"/>
            <w:u w:val="single"/>
            <w:lang w:eastAsia="ru-RU"/>
          </w:rPr>
          <w:lastRenderedPageBreak/>
          <w:t>Свердловской области "О знаке отличия Свердловской области "За заслуги перед Свердловской областью"</w:t>
        </w:r>
      </w:hyperlink>
      <w:r w:rsidRPr="00055449">
        <w:rPr>
          <w:rFonts w:ascii="Times New Roman" w:eastAsia="Times New Roman" w:hAnsi="Times New Roman" w:cs="Times New Roman"/>
          <w:spacing w:val="2"/>
          <w:sz w:val="24"/>
          <w:szCs w:val="24"/>
          <w:lang w:eastAsia="ru-RU"/>
        </w:rPr>
        <w:t>, "О почетном звании Свердловской области "Почетный гражданин Свердловской области", "О социальной защите граждан, проживающих на территории Свердловской области, получивших увечье или заболевание, не повлекшие инвалидности, при прохождении военной службы</w:t>
      </w:r>
      <w:proofErr w:type="gramEnd"/>
      <w:r w:rsidRPr="00055449">
        <w:rPr>
          <w:rFonts w:ascii="Times New Roman" w:eastAsia="Times New Roman" w:hAnsi="Times New Roman" w:cs="Times New Roman"/>
          <w:spacing w:val="2"/>
          <w:sz w:val="24"/>
          <w:szCs w:val="24"/>
          <w:lang w:eastAsia="ru-RU"/>
        </w:rPr>
        <w:t xml:space="preserve"> </w:t>
      </w:r>
      <w:proofErr w:type="gramStart"/>
      <w:r w:rsidRPr="00055449">
        <w:rPr>
          <w:rFonts w:ascii="Times New Roman" w:eastAsia="Times New Roman" w:hAnsi="Times New Roman" w:cs="Times New Roman"/>
          <w:spacing w:val="2"/>
          <w:sz w:val="24"/>
          <w:szCs w:val="24"/>
          <w:lang w:eastAsia="ru-RU"/>
        </w:rPr>
        <w:t>или службы в органах внутренних дел Российской Федерации в период действия чрезвычайного положения либо вооруженного конфликта", "О социальной поддержке ветеранов в Свердловской области", "О социальной поддержке многодетных семей в Свердловской области" и "О социальной поддержке реабилитированных лиц и лиц, признанных пострадавшими от политических репрессий, в Свердловской области", ему предоставляется ежемесячная денежная выплата по настоящему Закону либо меры социальной поддержки по</w:t>
      </w:r>
      <w:proofErr w:type="gramEnd"/>
      <w:r w:rsidRPr="00055449">
        <w:rPr>
          <w:rFonts w:ascii="Times New Roman" w:eastAsia="Times New Roman" w:hAnsi="Times New Roman" w:cs="Times New Roman"/>
          <w:spacing w:val="2"/>
          <w:sz w:val="24"/>
          <w:szCs w:val="24"/>
          <w:lang w:eastAsia="ru-RU"/>
        </w:rPr>
        <w:t xml:space="preserve"> указанным законам Свердловской области по выбору лица.</w:t>
      </w: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Статья 7. Порядок предоставления ветерану труда Свердловской области ежемесячной денежной выплаты</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Ежемесячная денежная выплата назначается ветерану труда Свердловской области территориальным исполнительным органом государственной власти Свердловской области в сфере социальной защиты населения на основании заявления лица, обратившегося за ее назначением, и документов, указанных в пункте 2 настоящей статьи. Заявление о назначении ежемесячной денежной выплаты подается в территориальный исполнительный орган государственной власти Свердловской области в сфере социальной защиты населения по месту жительства лица, обратившегося за ее назначением.</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п</w:t>
      </w:r>
      <w:proofErr w:type="gramEnd"/>
      <w:r w:rsidRPr="00055449">
        <w:rPr>
          <w:rFonts w:ascii="Times New Roman" w:eastAsia="Times New Roman" w:hAnsi="Times New Roman" w:cs="Times New Roman"/>
          <w:spacing w:val="2"/>
          <w:sz w:val="24"/>
          <w:szCs w:val="24"/>
          <w:lang w:eastAsia="ru-RU"/>
        </w:rPr>
        <w:t>. 1 в ред. </w:t>
      </w:r>
      <w:hyperlink r:id="rId48" w:history="1">
        <w:r w:rsidRPr="00055449">
          <w:rPr>
            <w:rFonts w:ascii="Times New Roman" w:eastAsia="Times New Roman" w:hAnsi="Times New Roman" w:cs="Times New Roman"/>
            <w:spacing w:val="2"/>
            <w:sz w:val="24"/>
            <w:szCs w:val="24"/>
            <w:u w:val="single"/>
            <w:lang w:eastAsia="ru-RU"/>
          </w:rPr>
          <w:t>Закона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Перечень документов, подтверждающих соблюдение условий, предусмотренных в пунктах 1 и 2 статьи 6 настоящего Закона, прилагаемых к заявлению о назначении ежемесячной денежной выплаты, а также запрашиваемых в порядке межведомственного информационного взаимодействия территориальным исполнительным органом государственной власти Свердловской области в сфере социальной защиты населения, определяется Правительством Свердловской области. Лицо, подавшее заявление о назначении ежемесячной денежной выплаты, может представить документы, запрашиваемые в порядке межведомственного информационного взаимодействия, по собственной инициативе.</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Лицо, подавшее заявление, предъявляет паспорт или иной документ, удостоверяющий личность, и удостоверение к званию "Ветеран труда Свердловской области".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п</w:t>
      </w:r>
      <w:proofErr w:type="gramEnd"/>
      <w:r w:rsidRPr="00055449">
        <w:rPr>
          <w:rFonts w:ascii="Times New Roman" w:eastAsia="Times New Roman" w:hAnsi="Times New Roman" w:cs="Times New Roman"/>
          <w:spacing w:val="2"/>
          <w:sz w:val="24"/>
          <w:szCs w:val="24"/>
          <w:lang w:eastAsia="ru-RU"/>
        </w:rPr>
        <w:t>. 2 в ред. </w:t>
      </w:r>
      <w:hyperlink r:id="rId49" w:history="1">
        <w:r w:rsidRPr="00055449">
          <w:rPr>
            <w:rFonts w:ascii="Times New Roman" w:eastAsia="Times New Roman" w:hAnsi="Times New Roman" w:cs="Times New Roman"/>
            <w:spacing w:val="2"/>
            <w:sz w:val="24"/>
            <w:szCs w:val="24"/>
            <w:u w:val="single"/>
            <w:lang w:eastAsia="ru-RU"/>
          </w:rPr>
          <w:t>Закона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Часть первая утратила силу с 1 января 2019 года. - </w:t>
      </w:r>
      <w:hyperlink r:id="rId50" w:history="1">
        <w:r w:rsidRPr="00055449">
          <w:rPr>
            <w:rFonts w:ascii="Times New Roman" w:eastAsia="Times New Roman" w:hAnsi="Times New Roman" w:cs="Times New Roman"/>
            <w:spacing w:val="2"/>
            <w:sz w:val="24"/>
            <w:szCs w:val="24"/>
            <w:u w:val="single"/>
            <w:lang w:eastAsia="ru-RU"/>
          </w:rPr>
          <w:t>Закон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Заявление и документы, указанные в пункте 2 настоящей статьи, могут быть поданы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электронных документов.</w:t>
      </w:r>
      <w:proofErr w:type="gramEnd"/>
      <w:r w:rsidRPr="00055449">
        <w:rPr>
          <w:rFonts w:ascii="Times New Roman" w:eastAsia="Times New Roman" w:hAnsi="Times New Roman" w:cs="Times New Roman"/>
          <w:spacing w:val="2"/>
          <w:sz w:val="24"/>
          <w:szCs w:val="24"/>
          <w:lang w:eastAsia="ru-RU"/>
        </w:rPr>
        <w:t xml:space="preserve"> В последнем случае заявление и электронная копия (электронный образ) каждого документа должны быть подписаны простой электронной подписью или усиленной квалифицированной электронной подписью. </w:t>
      </w:r>
      <w:proofErr w:type="gramStart"/>
      <w:r w:rsidRPr="00055449">
        <w:rPr>
          <w:rFonts w:ascii="Times New Roman" w:eastAsia="Times New Roman" w:hAnsi="Times New Roman" w:cs="Times New Roman"/>
          <w:spacing w:val="2"/>
          <w:sz w:val="24"/>
          <w:szCs w:val="24"/>
          <w:lang w:eastAsia="ru-RU"/>
        </w:rPr>
        <w:t xml:space="preserve">При </w:t>
      </w:r>
      <w:r w:rsidRPr="00055449">
        <w:rPr>
          <w:rFonts w:ascii="Times New Roman" w:eastAsia="Times New Roman" w:hAnsi="Times New Roman" w:cs="Times New Roman"/>
          <w:spacing w:val="2"/>
          <w:sz w:val="24"/>
          <w:szCs w:val="24"/>
          <w:lang w:eastAsia="ru-RU"/>
        </w:rPr>
        <w:lastRenderedPageBreak/>
        <w:t>использовании простой электронной подписи заявление и документы, указанные в пункте 2 настоящей статьи, представляются на бумажном носителе в территориальный исполнительный орган государственной власти Свердловской области в сфере социальной защиты населения в течение пяти дней со дня подачи заявления.</w:t>
      </w:r>
      <w:proofErr w:type="gramEnd"/>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51" w:history="1">
        <w:r w:rsidRPr="00055449">
          <w:rPr>
            <w:rFonts w:ascii="Times New Roman" w:eastAsia="Times New Roman" w:hAnsi="Times New Roman" w:cs="Times New Roman"/>
            <w:spacing w:val="2"/>
            <w:sz w:val="24"/>
            <w:szCs w:val="24"/>
            <w:u w:val="single"/>
            <w:lang w:eastAsia="ru-RU"/>
          </w:rPr>
          <w:t>Законов Свердловской области от 21.12.2015 N 166-ОЗ</w:t>
        </w:r>
      </w:hyperlink>
      <w:r w:rsidRPr="00055449">
        <w:rPr>
          <w:rFonts w:ascii="Times New Roman" w:eastAsia="Times New Roman" w:hAnsi="Times New Roman" w:cs="Times New Roman"/>
          <w:spacing w:val="2"/>
          <w:sz w:val="24"/>
          <w:szCs w:val="24"/>
          <w:lang w:eastAsia="ru-RU"/>
        </w:rPr>
        <w:t>, </w:t>
      </w:r>
      <w:hyperlink r:id="rId52" w:history="1">
        <w:r w:rsidRPr="00055449">
          <w:rPr>
            <w:rFonts w:ascii="Times New Roman" w:eastAsia="Times New Roman" w:hAnsi="Times New Roman" w:cs="Times New Roman"/>
            <w:spacing w:val="2"/>
            <w:sz w:val="24"/>
            <w:szCs w:val="24"/>
            <w:u w:val="single"/>
            <w:lang w:eastAsia="ru-RU"/>
          </w:rPr>
          <w:t>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о назначении ежемесячной денежной выплаты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либо об отказе в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третья введена </w:t>
      </w:r>
      <w:hyperlink r:id="rId53" w:history="1">
        <w:r w:rsidRPr="00055449">
          <w:rPr>
            <w:rFonts w:ascii="Times New Roman" w:eastAsia="Times New Roman" w:hAnsi="Times New Roman" w:cs="Times New Roman"/>
            <w:spacing w:val="2"/>
            <w:sz w:val="24"/>
            <w:szCs w:val="24"/>
            <w:u w:val="single"/>
            <w:lang w:eastAsia="ru-RU"/>
          </w:rPr>
          <w:t>Законом Свердловской области от 27.04.2011 N 24-ОЗ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о назначении ежемесячной денежной выплаты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четвертая введена </w:t>
      </w:r>
      <w:hyperlink r:id="rId54" w:history="1">
        <w:r w:rsidRPr="00055449">
          <w:rPr>
            <w:rFonts w:ascii="Times New Roman" w:eastAsia="Times New Roman" w:hAnsi="Times New Roman" w:cs="Times New Roman"/>
            <w:spacing w:val="2"/>
            <w:sz w:val="24"/>
            <w:szCs w:val="24"/>
            <w:u w:val="single"/>
            <w:lang w:eastAsia="ru-RU"/>
          </w:rPr>
          <w:t>Законом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4. Территориальный исполнительный орган государственной власти Свердловской области в сфере социальной защиты населения отказывает в принятии заявления о назначении ежемесячной денежной выплаты в случаях:</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если заявление подано лицом, не имеющим на это полномочий;</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если к заявлению не приложены документы, подтверждающие соблюдение условий, предусмотренных в пунктах 1 и 2 статьи 6 настоящего Закона, прилагаемые к заявлению в соответствии с пунктом 2 настоящей статьи;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(подп. 2 в ред. </w:t>
      </w:r>
      <w:hyperlink r:id="rId55" w:history="1">
        <w:r w:rsidRPr="00055449">
          <w:rPr>
            <w:rFonts w:ascii="Times New Roman" w:eastAsia="Times New Roman" w:hAnsi="Times New Roman" w:cs="Times New Roman"/>
            <w:spacing w:val="2"/>
            <w:sz w:val="24"/>
            <w:szCs w:val="24"/>
            <w:u w:val="single"/>
            <w:lang w:eastAsia="ru-RU"/>
          </w:rPr>
          <w:t>Закона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если заявление и документы, направленные в форме электронных документов, не подписаны в соответствии с частью первой пункта 3 настоящей статьи;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(подп. 3 </w:t>
      </w:r>
      <w:proofErr w:type="gramStart"/>
      <w:r w:rsidRPr="00055449">
        <w:rPr>
          <w:rFonts w:ascii="Times New Roman" w:eastAsia="Times New Roman" w:hAnsi="Times New Roman" w:cs="Times New Roman"/>
          <w:spacing w:val="2"/>
          <w:sz w:val="24"/>
          <w:szCs w:val="24"/>
          <w:lang w:eastAsia="ru-RU"/>
        </w:rPr>
        <w:t>введен</w:t>
      </w:r>
      <w:proofErr w:type="gramEnd"/>
      <w:r w:rsidRPr="00055449">
        <w:rPr>
          <w:rFonts w:ascii="Times New Roman" w:eastAsia="Times New Roman" w:hAnsi="Times New Roman" w:cs="Times New Roman"/>
          <w:spacing w:val="2"/>
          <w:sz w:val="24"/>
          <w:szCs w:val="24"/>
          <w:lang w:eastAsia="ru-RU"/>
        </w:rPr>
        <w:t> </w:t>
      </w:r>
      <w:hyperlink r:id="rId56" w:history="1">
        <w:r w:rsidRPr="00055449">
          <w:rPr>
            <w:rFonts w:ascii="Times New Roman" w:eastAsia="Times New Roman" w:hAnsi="Times New Roman" w:cs="Times New Roman"/>
            <w:spacing w:val="2"/>
            <w:sz w:val="24"/>
            <w:szCs w:val="24"/>
            <w:u w:val="single"/>
            <w:lang w:eastAsia="ru-RU"/>
          </w:rPr>
          <w:t>Законом Свердловской области от 03.04.2014 N 27-ОЗ</w:t>
        </w:r>
      </w:hyperlink>
      <w:r w:rsidRPr="00055449">
        <w:rPr>
          <w:rFonts w:ascii="Times New Roman" w:eastAsia="Times New Roman" w:hAnsi="Times New Roman" w:cs="Times New Roman"/>
          <w:spacing w:val="2"/>
          <w:sz w:val="24"/>
          <w:szCs w:val="24"/>
          <w:lang w:eastAsia="ru-RU"/>
        </w:rPr>
        <w:t>; в ред. </w:t>
      </w:r>
      <w:hyperlink r:id="rId57" w:history="1">
        <w:r w:rsidRPr="00055449">
          <w:rPr>
            <w:rFonts w:ascii="Times New Roman" w:eastAsia="Times New Roman" w:hAnsi="Times New Roman" w:cs="Times New Roman"/>
            <w:spacing w:val="2"/>
            <w:sz w:val="24"/>
            <w:szCs w:val="24"/>
            <w:u w:val="single"/>
            <w:lang w:eastAsia="ru-RU"/>
          </w:rPr>
          <w:t>Закона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4) если выявлено несоблюдение установленных федеральным законом условий признания действительности усиленной квалифицированной электронной подписи.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(подп. 4 </w:t>
      </w:r>
      <w:proofErr w:type="gramStart"/>
      <w:r w:rsidRPr="00055449">
        <w:rPr>
          <w:rFonts w:ascii="Times New Roman" w:eastAsia="Times New Roman" w:hAnsi="Times New Roman" w:cs="Times New Roman"/>
          <w:spacing w:val="2"/>
          <w:sz w:val="24"/>
          <w:szCs w:val="24"/>
          <w:lang w:eastAsia="ru-RU"/>
        </w:rPr>
        <w:t>введен</w:t>
      </w:r>
      <w:proofErr w:type="gramEnd"/>
      <w:r w:rsidRPr="00055449">
        <w:rPr>
          <w:rFonts w:ascii="Times New Roman" w:eastAsia="Times New Roman" w:hAnsi="Times New Roman" w:cs="Times New Roman"/>
          <w:spacing w:val="2"/>
          <w:sz w:val="24"/>
          <w:szCs w:val="24"/>
          <w:lang w:eastAsia="ru-RU"/>
        </w:rPr>
        <w:t> </w:t>
      </w:r>
      <w:hyperlink r:id="rId58" w:history="1">
        <w:r w:rsidRPr="00055449">
          <w:rPr>
            <w:rFonts w:ascii="Times New Roman" w:eastAsia="Times New Roman" w:hAnsi="Times New Roman" w:cs="Times New Roman"/>
            <w:spacing w:val="2"/>
            <w:sz w:val="24"/>
            <w:szCs w:val="24"/>
            <w:u w:val="single"/>
            <w:lang w:eastAsia="ru-RU"/>
          </w:rPr>
          <w:t>Законом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5. Территориальный исполнительный орган государственной власти Свердловской области в сфере социальной защиты населения рассматривает заявление о назначении ежемесячной денежной выплаты в течение десяти календарных дней со дня его принятия и принимает мотивированное решение о назначении либо об отказе в назначении ежемесячной денежной выплаты.</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t>Территориальный исполнительный орган государственной власти Свердловской области в сфере социальной защиты населения отказывает в назначении ежемесячной денежной выплаты в случаях:</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если не соблюдены условия, предусмотренные в пунктах 1 и 2 статьи 6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если в течение пяти дней со дня подачи заявления, подписанного простой электронной подписью, не представлены документы в соответствии с частью первой пункта 3 настоящей статьи.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59" w:history="1">
        <w:r w:rsidRPr="00055449">
          <w:rPr>
            <w:rFonts w:ascii="Times New Roman" w:eastAsia="Times New Roman" w:hAnsi="Times New Roman" w:cs="Times New Roman"/>
            <w:spacing w:val="2"/>
            <w:sz w:val="24"/>
            <w:szCs w:val="24"/>
            <w:u w:val="single"/>
            <w:lang w:eastAsia="ru-RU"/>
          </w:rPr>
          <w:t>Законов Свердловской области от 21.12.2015 N 166-ОЗ</w:t>
        </w:r>
      </w:hyperlink>
      <w:r w:rsidRPr="00055449">
        <w:rPr>
          <w:rFonts w:ascii="Times New Roman" w:eastAsia="Times New Roman" w:hAnsi="Times New Roman" w:cs="Times New Roman"/>
          <w:spacing w:val="2"/>
          <w:sz w:val="24"/>
          <w:szCs w:val="24"/>
          <w:lang w:eastAsia="ru-RU"/>
        </w:rPr>
        <w:t>, </w:t>
      </w:r>
      <w:hyperlink r:id="rId60" w:history="1">
        <w:r w:rsidRPr="00055449">
          <w:rPr>
            <w:rFonts w:ascii="Times New Roman" w:eastAsia="Times New Roman" w:hAnsi="Times New Roman" w:cs="Times New Roman"/>
            <w:spacing w:val="2"/>
            <w:sz w:val="24"/>
            <w:szCs w:val="24"/>
            <w:u w:val="single"/>
            <w:lang w:eastAsia="ru-RU"/>
          </w:rPr>
          <w:t>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Копия решения направляется лицу, подавшему заявление, либо в многофункциональный центр в течение пяти календарных дней со дня принятия этого решения.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61" w:history="1">
        <w:r w:rsidRPr="00055449">
          <w:rPr>
            <w:rFonts w:ascii="Times New Roman" w:eastAsia="Times New Roman" w:hAnsi="Times New Roman" w:cs="Times New Roman"/>
            <w:spacing w:val="2"/>
            <w:sz w:val="24"/>
            <w:szCs w:val="24"/>
            <w:u w:val="single"/>
            <w:lang w:eastAsia="ru-RU"/>
          </w:rPr>
          <w:t>Закона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 указанном в части второй пункта 3 настоящей статьи, копия решения направляется лицу, подавшему заявление, с использованием информационно-телекоммуникационных технологий в форме электронного документа.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ред. </w:t>
      </w:r>
      <w:hyperlink r:id="rId62" w:history="1">
        <w:r w:rsidRPr="00055449">
          <w:rPr>
            <w:rFonts w:ascii="Times New Roman" w:eastAsia="Times New Roman" w:hAnsi="Times New Roman" w:cs="Times New Roman"/>
            <w:spacing w:val="2"/>
            <w:sz w:val="24"/>
            <w:szCs w:val="24"/>
            <w:u w:val="single"/>
            <w:lang w:eastAsia="ru-RU"/>
          </w:rPr>
          <w:t>Законов Свердловской области от 21.12.2015 N 166-ОЗ</w:t>
        </w:r>
      </w:hyperlink>
      <w:r w:rsidRPr="00055449">
        <w:rPr>
          <w:rFonts w:ascii="Times New Roman" w:eastAsia="Times New Roman" w:hAnsi="Times New Roman" w:cs="Times New Roman"/>
          <w:spacing w:val="2"/>
          <w:sz w:val="24"/>
          <w:szCs w:val="24"/>
          <w:lang w:eastAsia="ru-RU"/>
        </w:rPr>
        <w:t>, </w:t>
      </w:r>
      <w:hyperlink r:id="rId63" w:history="1">
        <w:r w:rsidRPr="00055449">
          <w:rPr>
            <w:rFonts w:ascii="Times New Roman" w:eastAsia="Times New Roman" w:hAnsi="Times New Roman" w:cs="Times New Roman"/>
            <w:spacing w:val="2"/>
            <w:sz w:val="24"/>
            <w:szCs w:val="24"/>
            <w:u w:val="single"/>
            <w:lang w:eastAsia="ru-RU"/>
          </w:rPr>
          <w:t>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в связи с направлением межведомственного запроса о представлении документов, подтверждающих соблюдение условий, предусмотренных в пунктах 1 и 2 статьи 6 настоящего Закона, решение о назначении либо об отказе в назначении ежемесячной денежной выплаты не может быть принято в срок, указанный в части первой настоящего пункта, руководитель территориального исполнительного органа государственной власти Свердловской области в сфере социальной защиты населения принимает решение о продлении срока рассмотрения заявления о назначении ежемесячной денежной выплаты, но не более чем на 30 дней, уведомив о принятом решении лицо, подавшее данное заявление, в порядке, установленном в частях третьей и четвертой настоящего пункта.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пятая введена </w:t>
      </w:r>
      <w:hyperlink r:id="rId64" w:history="1">
        <w:r w:rsidRPr="00055449">
          <w:rPr>
            <w:rFonts w:ascii="Times New Roman" w:eastAsia="Times New Roman" w:hAnsi="Times New Roman" w:cs="Times New Roman"/>
            <w:spacing w:val="2"/>
            <w:sz w:val="24"/>
            <w:szCs w:val="24"/>
            <w:u w:val="single"/>
            <w:lang w:eastAsia="ru-RU"/>
          </w:rPr>
          <w:t>Законом Свердловской области от 06.12.2018 N 154-ОЗ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6. Ежемесячная денежная выплата назначается с месяца, в котором подано заявление о ее назначении.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65"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7. Территориальный исполнительный орган государственной власти Свердловской области организует в порядке, предусмотренном федеральным законодательством, осуществление ежемесячной денежной выплаты кредитными организациями, организациями почтовой связи или иными субъектами, осуществляющими деятельность по доставке денежных выплат, по заявлению лица, которому назначена ежемесячная денежная выплата.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66"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t>8. Осуществление ежемесячной денежной выплаты прекращается в следующих случаях:</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если лицо, которому назначена ежемесячная денежная выплата, обратилось в территориальный исполнительный орган государственной власти Свердловской области в сфере социальной защиты населения по месту его жительства с заявлением о прекращении осуществления ежемесячной денежной выплаты;</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2) если установлена недостоверность документов, представленных лицом, подавшим заявление о назначении ежемесячной денежной выплаты;</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3) если выявлены факты принятия решения о назначении ежемесячной денежной выплаты с нарушением условий, предусмотренных в пунктах 1 и 2 статьи 6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4) если перестали соблюдаться условия, предусмотренные в пунктах 1 и 2 статьи 6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9. </w:t>
      </w:r>
      <w:proofErr w:type="gramStart"/>
      <w:r w:rsidRPr="00055449">
        <w:rPr>
          <w:rFonts w:ascii="Times New Roman" w:eastAsia="Times New Roman" w:hAnsi="Times New Roman" w:cs="Times New Roman"/>
          <w:spacing w:val="2"/>
          <w:sz w:val="24"/>
          <w:szCs w:val="24"/>
          <w:lang w:eastAsia="ru-RU"/>
        </w:rPr>
        <w:t>В случаях, предусмотренных в подпунктах 1 и 4 пункта 8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осуществления ежемесячной денежной выплаты с месяца, следующего за месяцем, в котором было подано заявление о прекращении осуществления ежемесячной денежной выплаты либо перестали соблюдаться условия, предусмотренные в пунктах 1 и 2 статьи 6</w:t>
      </w:r>
      <w:proofErr w:type="gramEnd"/>
      <w:r w:rsidRPr="00055449">
        <w:rPr>
          <w:rFonts w:ascii="Times New Roman" w:eastAsia="Times New Roman" w:hAnsi="Times New Roman" w:cs="Times New Roman"/>
          <w:spacing w:val="2"/>
          <w:sz w:val="24"/>
          <w:szCs w:val="24"/>
          <w:lang w:eastAsia="ru-RU"/>
        </w:rPr>
        <w:t xml:space="preserve">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В случаях, предусмотренных в подпунктах 2 и 3 пункта 8 настоящей статьи, территориальный исполнительный орган государственной власти Свердловской области в сфере социальной защиты населения принимает решение о прекращении осуществления ежемесячной денежной выплаты с месяца, следующего за месяцем, в котором была установлена недостоверность представленных документов, подтверждающих право на получение этой выплаты, либо были выявлены факты принятия необоснованного решения о назначении выплаты</w:t>
      </w:r>
      <w:proofErr w:type="gramEnd"/>
      <w:r w:rsidRPr="00055449">
        <w:rPr>
          <w:rFonts w:ascii="Times New Roman" w:eastAsia="Times New Roman" w:hAnsi="Times New Roman" w:cs="Times New Roman"/>
          <w:spacing w:val="2"/>
          <w:sz w:val="24"/>
          <w:szCs w:val="24"/>
          <w:lang w:eastAsia="ru-RU"/>
        </w:rPr>
        <w:t>, а также отменяет ранее принятое решение о назначении выплаты.</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 наступления (выявления) новых обстоятельств или надлежащего подтверждения прежних обстоятельств, являющихся условием назначения ежемесячной денежной выплаты, выплата назначается вновь в порядке, предусмотренном в пунктах 2 - 6 настоящей статьи.</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10. Территориальный исполнительный орган государственной власти Свердловской области в сфере социальной защиты населения принимает меры по взысканию сумм, полученных с нарушением условий, предусмотренных в пунктах 1 и 2 статьи 6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11. Территориальный исполнительный орган государственной власти Свердловской области в сфере социальной защиты населения принимает решение о приостановлении ежемесячной денежной выплаты при неполучении этой выплаты лицом, которому она назначена, в течение шести месяцев подряд. Приостановление ежемесячной денежной выплаты производится с месяца, следующего за месяцем, в котором истек указанный срок.</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lastRenderedPageBreak/>
        <w:br/>
        <w:t>На основании заявления лица, которому назначена ежемесячная денежная выплата, о возобновлении осуществления ежемесячной денежной выплаты территориальный исполнительный орган государственной власти Свердловской области в сфере социальной защиты населения принимает решение о возобновлении осуществления ежемесячной денежной выплаты с месяца, в котором подано соответствующее заявление.</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w:t>
      </w:r>
      <w:proofErr w:type="gramEnd"/>
      <w:r w:rsidRPr="00055449">
        <w:rPr>
          <w:rFonts w:ascii="Times New Roman" w:eastAsia="Times New Roman" w:hAnsi="Times New Roman" w:cs="Times New Roman"/>
          <w:spacing w:val="2"/>
          <w:sz w:val="24"/>
          <w:szCs w:val="24"/>
          <w:lang w:eastAsia="ru-RU"/>
        </w:rPr>
        <w:t xml:space="preserve"> ред. </w:t>
      </w:r>
      <w:hyperlink r:id="rId67"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Заявление, указанное в части второй настоящего пункта, может быть подано в территориальный исполнительный орган государственной власти Свердловской области в сфере социальной защиты населения через многофункциональный центр, а также с использованием информационно-телекоммуникационных технологий в форме электронного документа. В последнем случае заявление подписывается простой электронной подписью или усиленной квалифицированной электронной подписью.</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ч</w:t>
      </w:r>
      <w:proofErr w:type="gramEnd"/>
      <w:r w:rsidRPr="00055449">
        <w:rPr>
          <w:rFonts w:ascii="Times New Roman" w:eastAsia="Times New Roman" w:hAnsi="Times New Roman" w:cs="Times New Roman"/>
          <w:spacing w:val="2"/>
          <w:sz w:val="24"/>
          <w:szCs w:val="24"/>
          <w:lang w:eastAsia="ru-RU"/>
        </w:rPr>
        <w:t>асть третья в ред. </w:t>
      </w:r>
      <w:hyperlink r:id="rId68" w:history="1">
        <w:r w:rsidRPr="00055449">
          <w:rPr>
            <w:rFonts w:ascii="Times New Roman" w:eastAsia="Times New Roman" w:hAnsi="Times New Roman" w:cs="Times New Roman"/>
            <w:spacing w:val="2"/>
            <w:sz w:val="24"/>
            <w:szCs w:val="24"/>
            <w:u w:val="single"/>
            <w:lang w:eastAsia="ru-RU"/>
          </w:rPr>
          <w:t>Закона Свердловской области от 21.12.2015 N 166-ОЗ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указанное в части второй настоящего пункта, подано в форме электронного документа, территориальный исполнительный орган государственной власти Свердловской области в сфере социальной защиты населения не позднее рабочего дня, следующего за днем подачи заявления, направляет лицу, подавшему заявление, электронное сообщение о принятии заявления. Днем принятия заявления считается день направления лицу, подавшему заявление, электронного сообщения о принятии заявления.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введена </w:t>
      </w:r>
      <w:hyperlink r:id="rId69" w:history="1">
        <w:r w:rsidRPr="00055449">
          <w:rPr>
            <w:rFonts w:ascii="Times New Roman" w:eastAsia="Times New Roman" w:hAnsi="Times New Roman" w:cs="Times New Roman"/>
            <w:spacing w:val="2"/>
            <w:sz w:val="24"/>
            <w:szCs w:val="24"/>
            <w:u w:val="single"/>
            <w:lang w:eastAsia="ru-RU"/>
          </w:rPr>
          <w:t>Законом Свердловской области от 27.04.2011 N 24-ОЗ</w:t>
        </w:r>
      </w:hyperlink>
      <w:r w:rsidRPr="00055449">
        <w:rPr>
          <w:rFonts w:ascii="Times New Roman" w:eastAsia="Times New Roman" w:hAnsi="Times New Roman" w:cs="Times New Roman"/>
          <w:spacing w:val="2"/>
          <w:sz w:val="24"/>
          <w:szCs w:val="24"/>
          <w:lang w:eastAsia="ru-RU"/>
        </w:rPr>
        <w:t>)</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В случае</w:t>
      </w:r>
      <w:proofErr w:type="gramStart"/>
      <w:r w:rsidRPr="00055449">
        <w:rPr>
          <w:rFonts w:ascii="Times New Roman" w:eastAsia="Times New Roman" w:hAnsi="Times New Roman" w:cs="Times New Roman"/>
          <w:spacing w:val="2"/>
          <w:sz w:val="24"/>
          <w:szCs w:val="24"/>
          <w:lang w:eastAsia="ru-RU"/>
        </w:rPr>
        <w:t>,</w:t>
      </w:r>
      <w:proofErr w:type="gramEnd"/>
      <w:r w:rsidRPr="00055449">
        <w:rPr>
          <w:rFonts w:ascii="Times New Roman" w:eastAsia="Times New Roman" w:hAnsi="Times New Roman" w:cs="Times New Roman"/>
          <w:spacing w:val="2"/>
          <w:sz w:val="24"/>
          <w:szCs w:val="24"/>
          <w:lang w:eastAsia="ru-RU"/>
        </w:rPr>
        <w:t xml:space="preserve"> если заявление, указанное в части второй настоящего пункта, подано через многофункциональный центр, днем принятия заявления считается день его поступления в территориальный исполнительный орган государственной власти Свердловской области в сфере социальной защиты населения.</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(часть введена </w:t>
      </w:r>
      <w:hyperlink r:id="rId70" w:history="1">
        <w:r w:rsidRPr="00055449">
          <w:rPr>
            <w:rFonts w:ascii="Times New Roman" w:eastAsia="Times New Roman" w:hAnsi="Times New Roman" w:cs="Times New Roman"/>
            <w:spacing w:val="2"/>
            <w:sz w:val="24"/>
            <w:szCs w:val="24"/>
            <w:u w:val="single"/>
            <w:lang w:eastAsia="ru-RU"/>
          </w:rPr>
          <w:t>Законом Свердловской области от 03.04.2014 N 27-ОЗ</w:t>
        </w:r>
      </w:hyperlink>
      <w:r w:rsidRPr="00055449">
        <w:rPr>
          <w:rFonts w:ascii="Times New Roman" w:eastAsia="Times New Roman" w:hAnsi="Times New Roman" w:cs="Times New Roman"/>
          <w:spacing w:val="2"/>
          <w:sz w:val="24"/>
          <w:szCs w:val="24"/>
          <w:lang w:eastAsia="ru-RU"/>
        </w:rPr>
        <w:t>)</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r>
      <w:proofErr w:type="gramStart"/>
      <w:r w:rsidRPr="00055449">
        <w:rPr>
          <w:rFonts w:ascii="Times New Roman" w:eastAsia="Times New Roman" w:hAnsi="Times New Roman" w:cs="Times New Roman"/>
          <w:spacing w:val="2"/>
          <w:sz w:val="24"/>
          <w:szCs w:val="24"/>
          <w:lang w:eastAsia="ru-RU"/>
        </w:rPr>
        <w:t>Суммы</w:t>
      </w:r>
      <w:proofErr w:type="gramEnd"/>
      <w:r w:rsidRPr="00055449">
        <w:rPr>
          <w:rFonts w:ascii="Times New Roman" w:eastAsia="Times New Roman" w:hAnsi="Times New Roman" w:cs="Times New Roman"/>
          <w:spacing w:val="2"/>
          <w:sz w:val="24"/>
          <w:szCs w:val="24"/>
          <w:lang w:eastAsia="ru-RU"/>
        </w:rPr>
        <w:t xml:space="preserve"> не полученной лицом ежемесячной денежной выплаты выплачиваются ему за все время, в течение которого ее осуществление было приостановлено, но не более чем за шесть месяцев.</w:t>
      </w: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055449">
      <w:pPr>
        <w:shd w:val="clear" w:color="auto" w:fill="FFFFFF"/>
        <w:spacing w:after="0" w:line="240" w:lineRule="auto"/>
        <w:jc w:val="both"/>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Статья 7-1. Обеспечение размещения информации о предоставлении мер социальной поддержки, установленных настоящим Законом</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w:t>
      </w:r>
      <w:proofErr w:type="gramStart"/>
      <w:r w:rsidRPr="00055449">
        <w:rPr>
          <w:rFonts w:ascii="Times New Roman" w:eastAsia="Times New Roman" w:hAnsi="Times New Roman" w:cs="Times New Roman"/>
          <w:spacing w:val="2"/>
          <w:sz w:val="24"/>
          <w:szCs w:val="24"/>
          <w:lang w:eastAsia="ru-RU"/>
        </w:rPr>
        <w:t>введена</w:t>
      </w:r>
      <w:proofErr w:type="gramEnd"/>
      <w:r w:rsidRPr="00055449">
        <w:rPr>
          <w:rFonts w:ascii="Times New Roman" w:eastAsia="Times New Roman" w:hAnsi="Times New Roman" w:cs="Times New Roman"/>
          <w:spacing w:val="2"/>
          <w:sz w:val="24"/>
          <w:szCs w:val="24"/>
          <w:lang w:eastAsia="ru-RU"/>
        </w:rPr>
        <w:t> </w:t>
      </w:r>
      <w:hyperlink r:id="rId71" w:history="1">
        <w:r w:rsidRPr="00055449">
          <w:rPr>
            <w:rFonts w:ascii="Times New Roman" w:eastAsia="Times New Roman" w:hAnsi="Times New Roman" w:cs="Times New Roman"/>
            <w:spacing w:val="2"/>
            <w:sz w:val="24"/>
            <w:szCs w:val="24"/>
            <w:u w:val="single"/>
            <w:lang w:eastAsia="ru-RU"/>
          </w:rPr>
          <w:t>Законом Свердловской области от 28.05.2018 N 55-ОЗ</w:t>
        </w:r>
      </w:hyperlink>
      <w:r w:rsidRPr="00055449">
        <w:rPr>
          <w:rFonts w:ascii="Times New Roman" w:eastAsia="Times New Roman" w:hAnsi="Times New Roman" w:cs="Times New Roman"/>
          <w:spacing w:val="2"/>
          <w:sz w:val="24"/>
          <w:szCs w:val="24"/>
          <w:lang w:eastAsia="ru-RU"/>
        </w:rPr>
        <w:t>)</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Информация о предоставлении мер социальной поддержки, установленных настоящим Законом,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r:id="rId72" w:history="1">
        <w:r w:rsidRPr="00055449">
          <w:rPr>
            <w:rFonts w:ascii="Times New Roman" w:eastAsia="Times New Roman" w:hAnsi="Times New Roman" w:cs="Times New Roman"/>
            <w:spacing w:val="2"/>
            <w:sz w:val="24"/>
            <w:szCs w:val="24"/>
            <w:u w:val="single"/>
            <w:lang w:eastAsia="ru-RU"/>
          </w:rPr>
          <w:t>Федеральным законом "О государственной социальной помощи"</w:t>
        </w:r>
      </w:hyperlink>
      <w:r w:rsidRPr="00055449">
        <w:rPr>
          <w:rFonts w:ascii="Times New Roman" w:eastAsia="Times New Roman" w:hAnsi="Times New Roman" w:cs="Times New Roman"/>
          <w:spacing w:val="2"/>
          <w:sz w:val="24"/>
          <w:szCs w:val="24"/>
          <w:lang w:eastAsia="ru-RU"/>
        </w:rPr>
        <w:t>.</w:t>
      </w:r>
    </w:p>
    <w:p w:rsidR="00D37721"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lastRenderedPageBreak/>
        <w:t>Статья 8. Финансирование затрат, связанных с предоставлением мер социальной поддержки, установленных настоящим Законом</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Финансирование затрат, связанных с предоставлением мер социальной поддержки, установленных настоящим Законом, осуществляется за счет средств областного бюджета.</w:t>
      </w:r>
    </w:p>
    <w:p w:rsid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При подготовке проекта закона Свердловской области об областном бюджете учитываются расходы, связанные с оплатой услуг по осуществлению доставки и пересылки денежных выплат, предусмотренных настоящим Законом.</w:t>
      </w:r>
    </w:p>
    <w:p w:rsidR="00D37721" w:rsidRPr="00055449" w:rsidRDefault="00D37721"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p>
    <w:p w:rsidR="00055449" w:rsidRPr="00055449" w:rsidRDefault="00055449" w:rsidP="00D37721">
      <w:pPr>
        <w:shd w:val="clear" w:color="auto" w:fill="FFFFFF"/>
        <w:spacing w:after="0" w:line="240" w:lineRule="auto"/>
        <w:jc w:val="center"/>
        <w:textAlignment w:val="baseline"/>
        <w:outlineLvl w:val="2"/>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t>Статья 9. Вступление в силу настоящего Закона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1. Настоящий Закон вступает в силу с 1 января 2011 года, за исключением пункта 6 статьи 7, вступающего в силу с 1 января 2012 года.</w:t>
      </w:r>
    </w:p>
    <w:p w:rsidR="00055449" w:rsidRPr="00055449" w:rsidRDefault="00055449" w:rsidP="00055449">
      <w:pPr>
        <w:shd w:val="clear" w:color="auto" w:fill="FFFFFF"/>
        <w:spacing w:after="0" w:line="240" w:lineRule="auto"/>
        <w:jc w:val="both"/>
        <w:textAlignment w:val="baseline"/>
        <w:rPr>
          <w:rFonts w:ascii="Times New Roman" w:eastAsia="Times New Roman" w:hAnsi="Times New Roman" w:cs="Times New Roman"/>
          <w:spacing w:val="2"/>
          <w:sz w:val="24"/>
          <w:szCs w:val="24"/>
          <w:lang w:eastAsia="ru-RU"/>
        </w:rPr>
      </w:pPr>
      <w:r w:rsidRPr="00055449">
        <w:rPr>
          <w:rFonts w:ascii="Times New Roman" w:eastAsia="Times New Roman" w:hAnsi="Times New Roman" w:cs="Times New Roman"/>
          <w:spacing w:val="2"/>
          <w:sz w:val="24"/>
          <w:szCs w:val="24"/>
          <w:lang w:eastAsia="ru-RU"/>
        </w:rPr>
        <w:br/>
        <w:t xml:space="preserve">2. </w:t>
      </w:r>
      <w:proofErr w:type="gramStart"/>
      <w:r w:rsidRPr="00055449">
        <w:rPr>
          <w:rFonts w:ascii="Times New Roman" w:eastAsia="Times New Roman" w:hAnsi="Times New Roman" w:cs="Times New Roman"/>
          <w:spacing w:val="2"/>
          <w:sz w:val="24"/>
          <w:szCs w:val="24"/>
          <w:lang w:eastAsia="ru-RU"/>
        </w:rPr>
        <w:t>Ежемесячная денежная выплата лицам, которым присвоено звание "Ветеран труда Свердловской области" до 31 декабря 2011 года включительно, назначается с месяца, в котором у этих лиц возникло право на предоставление ежемесячной денежной выплаты, независимо от месяца, в котором территориальным исполнительным органом государственной власти Свердловской области в сфере социальной защиты населения было принято заявление о назначении соответствующей выплаты, но не ранее месяца</w:t>
      </w:r>
      <w:proofErr w:type="gramEnd"/>
      <w:r w:rsidRPr="00055449">
        <w:rPr>
          <w:rFonts w:ascii="Times New Roman" w:eastAsia="Times New Roman" w:hAnsi="Times New Roman" w:cs="Times New Roman"/>
          <w:spacing w:val="2"/>
          <w:sz w:val="24"/>
          <w:szCs w:val="24"/>
          <w:lang w:eastAsia="ru-RU"/>
        </w:rPr>
        <w:t xml:space="preserve"> присвоения звания "Ветеран труда Свердловской области".</w:t>
      </w:r>
    </w:p>
    <w:p w:rsidR="00055449" w:rsidRPr="00055449" w:rsidRDefault="00055449" w:rsidP="00D37721">
      <w:pPr>
        <w:shd w:val="clear" w:color="auto" w:fill="FFFFFF"/>
        <w:spacing w:after="0" w:line="240" w:lineRule="auto"/>
        <w:jc w:val="right"/>
        <w:textAlignment w:val="baseline"/>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spacing w:val="2"/>
          <w:sz w:val="24"/>
          <w:szCs w:val="24"/>
          <w:lang w:eastAsia="ru-RU"/>
        </w:rPr>
        <w:br/>
      </w:r>
      <w:r w:rsidRPr="00055449">
        <w:rPr>
          <w:rFonts w:ascii="Times New Roman" w:eastAsia="Times New Roman" w:hAnsi="Times New Roman" w:cs="Times New Roman"/>
          <w:spacing w:val="2"/>
          <w:sz w:val="24"/>
          <w:szCs w:val="24"/>
          <w:lang w:eastAsia="ru-RU"/>
        </w:rPr>
        <w:br/>
      </w:r>
      <w:bookmarkStart w:id="0" w:name="_GoBack"/>
      <w:r w:rsidRPr="00055449">
        <w:rPr>
          <w:rFonts w:ascii="Times New Roman" w:eastAsia="Times New Roman" w:hAnsi="Times New Roman" w:cs="Times New Roman"/>
          <w:b/>
          <w:spacing w:val="2"/>
          <w:sz w:val="24"/>
          <w:szCs w:val="24"/>
          <w:lang w:eastAsia="ru-RU"/>
        </w:rPr>
        <w:t>Губернатор</w:t>
      </w:r>
      <w:r w:rsidRPr="00055449">
        <w:rPr>
          <w:rFonts w:ascii="Times New Roman" w:eastAsia="Times New Roman" w:hAnsi="Times New Roman" w:cs="Times New Roman"/>
          <w:b/>
          <w:spacing w:val="2"/>
          <w:sz w:val="24"/>
          <w:szCs w:val="24"/>
          <w:lang w:eastAsia="ru-RU"/>
        </w:rPr>
        <w:br/>
        <w:t>Свердловской области</w:t>
      </w:r>
      <w:r w:rsidRPr="00055449">
        <w:rPr>
          <w:rFonts w:ascii="Times New Roman" w:eastAsia="Times New Roman" w:hAnsi="Times New Roman" w:cs="Times New Roman"/>
          <w:b/>
          <w:spacing w:val="2"/>
          <w:sz w:val="24"/>
          <w:szCs w:val="24"/>
          <w:lang w:eastAsia="ru-RU"/>
        </w:rPr>
        <w:br/>
        <w:t>А.С.МИШАРИН</w:t>
      </w:r>
    </w:p>
    <w:p w:rsidR="00055449" w:rsidRPr="00055449" w:rsidRDefault="00055449" w:rsidP="00D37721">
      <w:pPr>
        <w:shd w:val="clear" w:color="auto" w:fill="FFFFFF"/>
        <w:spacing w:after="0" w:line="240" w:lineRule="auto"/>
        <w:jc w:val="right"/>
        <w:textAlignment w:val="baseline"/>
        <w:rPr>
          <w:rFonts w:ascii="Times New Roman" w:eastAsia="Times New Roman" w:hAnsi="Times New Roman" w:cs="Times New Roman"/>
          <w:b/>
          <w:spacing w:val="2"/>
          <w:sz w:val="24"/>
          <w:szCs w:val="24"/>
          <w:lang w:eastAsia="ru-RU"/>
        </w:rPr>
      </w:pPr>
      <w:r w:rsidRPr="00055449">
        <w:rPr>
          <w:rFonts w:ascii="Times New Roman" w:eastAsia="Times New Roman" w:hAnsi="Times New Roman" w:cs="Times New Roman"/>
          <w:b/>
          <w:spacing w:val="2"/>
          <w:sz w:val="24"/>
          <w:szCs w:val="24"/>
          <w:lang w:eastAsia="ru-RU"/>
        </w:rPr>
        <w:br/>
      </w:r>
    </w:p>
    <w:bookmarkEnd w:id="0"/>
    <w:p w:rsidR="0086493A" w:rsidRPr="00055449" w:rsidRDefault="0086493A" w:rsidP="00055449">
      <w:pPr>
        <w:spacing w:after="0" w:line="240" w:lineRule="auto"/>
        <w:jc w:val="both"/>
        <w:rPr>
          <w:rFonts w:ascii="Times New Roman" w:hAnsi="Times New Roman" w:cs="Times New Roman"/>
          <w:sz w:val="24"/>
          <w:szCs w:val="24"/>
        </w:rPr>
      </w:pPr>
    </w:p>
    <w:sectPr w:rsidR="0086493A" w:rsidRPr="0005544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871E5"/>
    <w:multiLevelType w:val="hybridMultilevel"/>
    <w:tmpl w:val="6CBABD4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449"/>
    <w:rsid w:val="00055449"/>
    <w:rsid w:val="0086493A"/>
    <w:rsid w:val="00D37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4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4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449"/>
    <w:rPr>
      <w:rFonts w:ascii="Times New Roman" w:eastAsia="Times New Roman" w:hAnsi="Times New Roman" w:cs="Times New Roman"/>
      <w:b/>
      <w:bCs/>
      <w:sz w:val="27"/>
      <w:szCs w:val="27"/>
      <w:lang w:eastAsia="ru-RU"/>
    </w:rPr>
  </w:style>
  <w:style w:type="paragraph" w:customStyle="1" w:styleId="headertext">
    <w:name w:val="header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5449"/>
    <w:rPr>
      <w:color w:val="0000FF"/>
      <w:u w:val="single"/>
    </w:rPr>
  </w:style>
  <w:style w:type="paragraph" w:customStyle="1" w:styleId="unformattext">
    <w:name w:val="unformat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772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05544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05544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5544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55449"/>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055449"/>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55449"/>
    <w:rPr>
      <w:rFonts w:ascii="Times New Roman" w:eastAsia="Times New Roman" w:hAnsi="Times New Roman" w:cs="Times New Roman"/>
      <w:b/>
      <w:bCs/>
      <w:sz w:val="27"/>
      <w:szCs w:val="27"/>
      <w:lang w:eastAsia="ru-RU"/>
    </w:rPr>
  </w:style>
  <w:style w:type="paragraph" w:customStyle="1" w:styleId="headertext">
    <w:name w:val="header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055449"/>
    <w:rPr>
      <w:color w:val="0000FF"/>
      <w:u w:val="single"/>
    </w:rPr>
  </w:style>
  <w:style w:type="paragraph" w:customStyle="1" w:styleId="unformattext">
    <w:name w:val="unformattext"/>
    <w:basedOn w:val="a"/>
    <w:rsid w:val="00055449"/>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377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07758">
      <w:bodyDiv w:val="1"/>
      <w:marLeft w:val="0"/>
      <w:marRight w:val="0"/>
      <w:marTop w:val="0"/>
      <w:marBottom w:val="0"/>
      <w:divBdr>
        <w:top w:val="none" w:sz="0" w:space="0" w:color="auto"/>
        <w:left w:val="none" w:sz="0" w:space="0" w:color="auto"/>
        <w:bottom w:val="none" w:sz="0" w:space="0" w:color="auto"/>
        <w:right w:val="none" w:sz="0" w:space="0" w:color="auto"/>
      </w:divBdr>
      <w:divsChild>
        <w:div w:id="18540271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cs.cntd.ru/document/429096386" TargetMode="External"/><Relationship Id="rId18" Type="http://schemas.openxmlformats.org/officeDocument/2006/relationships/hyperlink" Target="http://docs.cntd.ru/document/561586032" TargetMode="External"/><Relationship Id="rId26" Type="http://schemas.openxmlformats.org/officeDocument/2006/relationships/hyperlink" Target="http://docs.cntd.ru/document/453104534" TargetMode="External"/><Relationship Id="rId39" Type="http://schemas.openxmlformats.org/officeDocument/2006/relationships/hyperlink" Target="http://docs.cntd.ru/document/429024945" TargetMode="External"/><Relationship Id="rId21" Type="http://schemas.openxmlformats.org/officeDocument/2006/relationships/hyperlink" Target="http://docs.cntd.ru/document/561586032" TargetMode="External"/><Relationship Id="rId34" Type="http://schemas.openxmlformats.org/officeDocument/2006/relationships/hyperlink" Target="http://docs.cntd.ru/document/429024945" TargetMode="External"/><Relationship Id="rId42" Type="http://schemas.openxmlformats.org/officeDocument/2006/relationships/hyperlink" Target="http://docs.cntd.ru/document/9034360" TargetMode="External"/><Relationship Id="rId47" Type="http://schemas.openxmlformats.org/officeDocument/2006/relationships/hyperlink" Target="http://docs.cntd.ru/document/895278617" TargetMode="External"/><Relationship Id="rId50" Type="http://schemas.openxmlformats.org/officeDocument/2006/relationships/hyperlink" Target="http://docs.cntd.ru/document/550266913" TargetMode="External"/><Relationship Id="rId55" Type="http://schemas.openxmlformats.org/officeDocument/2006/relationships/hyperlink" Target="http://docs.cntd.ru/document/550266913" TargetMode="External"/><Relationship Id="rId63" Type="http://schemas.openxmlformats.org/officeDocument/2006/relationships/hyperlink" Target="http://docs.cntd.ru/document/550266913" TargetMode="External"/><Relationship Id="rId68" Type="http://schemas.openxmlformats.org/officeDocument/2006/relationships/hyperlink" Target="http://docs.cntd.ru/document/429024945" TargetMode="External"/><Relationship Id="rId7" Type="http://schemas.openxmlformats.org/officeDocument/2006/relationships/hyperlink" Target="http://docs.cntd.ru/document/453104534" TargetMode="External"/><Relationship Id="rId71" Type="http://schemas.openxmlformats.org/officeDocument/2006/relationships/hyperlink" Target="http://docs.cntd.ru/document/543726372" TargetMode="External"/><Relationship Id="rId2" Type="http://schemas.openxmlformats.org/officeDocument/2006/relationships/styles" Target="styles.xml"/><Relationship Id="rId16" Type="http://schemas.openxmlformats.org/officeDocument/2006/relationships/hyperlink" Target="http://docs.cntd.ru/document/550229420" TargetMode="External"/><Relationship Id="rId29" Type="http://schemas.openxmlformats.org/officeDocument/2006/relationships/hyperlink" Target="http://docs.cntd.ru/document/429096386" TargetMode="External"/><Relationship Id="rId11" Type="http://schemas.openxmlformats.org/officeDocument/2006/relationships/hyperlink" Target="http://docs.cntd.ru/document/453136291" TargetMode="External"/><Relationship Id="rId24" Type="http://schemas.openxmlformats.org/officeDocument/2006/relationships/hyperlink" Target="http://docs.cntd.ru/document/453104534" TargetMode="External"/><Relationship Id="rId32" Type="http://schemas.openxmlformats.org/officeDocument/2006/relationships/hyperlink" Target="http://docs.cntd.ru/document/453136116" TargetMode="External"/><Relationship Id="rId37" Type="http://schemas.openxmlformats.org/officeDocument/2006/relationships/hyperlink" Target="http://docs.cntd.ru/document/453136291" TargetMode="External"/><Relationship Id="rId40" Type="http://schemas.openxmlformats.org/officeDocument/2006/relationships/hyperlink" Target="http://docs.cntd.ru/document/429024945" TargetMode="External"/><Relationship Id="rId45" Type="http://schemas.openxmlformats.org/officeDocument/2006/relationships/hyperlink" Target="http://docs.cntd.ru/document/901808295" TargetMode="External"/><Relationship Id="rId53" Type="http://schemas.openxmlformats.org/officeDocument/2006/relationships/hyperlink" Target="http://docs.cntd.ru/document/895294864" TargetMode="External"/><Relationship Id="rId58" Type="http://schemas.openxmlformats.org/officeDocument/2006/relationships/hyperlink" Target="http://docs.cntd.ru/document/429024945" TargetMode="External"/><Relationship Id="rId66" Type="http://schemas.openxmlformats.org/officeDocument/2006/relationships/hyperlink" Target="http://docs.cntd.ru/document/429024945" TargetMode="External"/><Relationship Id="rId7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docs.cntd.ru/document/550192373" TargetMode="External"/><Relationship Id="rId23" Type="http://schemas.openxmlformats.org/officeDocument/2006/relationships/hyperlink" Target="http://docs.cntd.ru/document/453104534" TargetMode="External"/><Relationship Id="rId28" Type="http://schemas.openxmlformats.org/officeDocument/2006/relationships/hyperlink" Target="http://docs.cntd.ru/document/429024945" TargetMode="External"/><Relationship Id="rId36" Type="http://schemas.openxmlformats.org/officeDocument/2006/relationships/hyperlink" Target="http://docs.cntd.ru/document/429024945" TargetMode="External"/><Relationship Id="rId49" Type="http://schemas.openxmlformats.org/officeDocument/2006/relationships/hyperlink" Target="http://docs.cntd.ru/document/550266913" TargetMode="External"/><Relationship Id="rId57" Type="http://schemas.openxmlformats.org/officeDocument/2006/relationships/hyperlink" Target="http://docs.cntd.ru/document/550266913" TargetMode="External"/><Relationship Id="rId61" Type="http://schemas.openxmlformats.org/officeDocument/2006/relationships/hyperlink" Target="http://docs.cntd.ru/document/453136116" TargetMode="External"/><Relationship Id="rId10" Type="http://schemas.openxmlformats.org/officeDocument/2006/relationships/hyperlink" Target="http://docs.cntd.ru/document/453136116" TargetMode="External"/><Relationship Id="rId19" Type="http://schemas.openxmlformats.org/officeDocument/2006/relationships/hyperlink" Target="http://docs.cntd.ru/document/553169375" TargetMode="External"/><Relationship Id="rId31" Type="http://schemas.openxmlformats.org/officeDocument/2006/relationships/hyperlink" Target="http://docs.cntd.ru/document/895294864" TargetMode="External"/><Relationship Id="rId44" Type="http://schemas.openxmlformats.org/officeDocument/2006/relationships/hyperlink" Target="http://docs.cntd.ru/document/9034360" TargetMode="External"/><Relationship Id="rId52" Type="http://schemas.openxmlformats.org/officeDocument/2006/relationships/hyperlink" Target="http://docs.cntd.ru/document/550266913" TargetMode="External"/><Relationship Id="rId60" Type="http://schemas.openxmlformats.org/officeDocument/2006/relationships/hyperlink" Target="http://docs.cntd.ru/document/550266913" TargetMode="External"/><Relationship Id="rId65" Type="http://schemas.openxmlformats.org/officeDocument/2006/relationships/hyperlink" Target="http://docs.cntd.ru/document/429024945" TargetMode="External"/><Relationship Id="rId73"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docs.cntd.ru/document/453118634" TargetMode="External"/><Relationship Id="rId14" Type="http://schemas.openxmlformats.org/officeDocument/2006/relationships/hyperlink" Target="http://docs.cntd.ru/document/543726372" TargetMode="External"/><Relationship Id="rId22" Type="http://schemas.openxmlformats.org/officeDocument/2006/relationships/hyperlink" Target="http://docs.cntd.ru/document/453104534" TargetMode="External"/><Relationship Id="rId27" Type="http://schemas.openxmlformats.org/officeDocument/2006/relationships/hyperlink" Target="http://docs.cntd.ru/document/453136291" TargetMode="External"/><Relationship Id="rId30" Type="http://schemas.openxmlformats.org/officeDocument/2006/relationships/hyperlink" Target="http://docs.cntd.ru/document/550229420" TargetMode="External"/><Relationship Id="rId35" Type="http://schemas.openxmlformats.org/officeDocument/2006/relationships/hyperlink" Target="http://docs.cntd.ru/document/453136116" TargetMode="External"/><Relationship Id="rId43" Type="http://schemas.openxmlformats.org/officeDocument/2006/relationships/hyperlink" Target="http://docs.cntd.ru/document/901808295" TargetMode="External"/><Relationship Id="rId48" Type="http://schemas.openxmlformats.org/officeDocument/2006/relationships/hyperlink" Target="http://docs.cntd.ru/document/550266913" TargetMode="External"/><Relationship Id="rId56" Type="http://schemas.openxmlformats.org/officeDocument/2006/relationships/hyperlink" Target="http://docs.cntd.ru/document/453136116" TargetMode="External"/><Relationship Id="rId64" Type="http://schemas.openxmlformats.org/officeDocument/2006/relationships/hyperlink" Target="http://docs.cntd.ru/document/550266913" TargetMode="External"/><Relationship Id="rId69" Type="http://schemas.openxmlformats.org/officeDocument/2006/relationships/hyperlink" Target="http://docs.cntd.ru/document/895294864" TargetMode="External"/><Relationship Id="rId8" Type="http://schemas.openxmlformats.org/officeDocument/2006/relationships/hyperlink" Target="http://docs.cntd.ru/document/453113724" TargetMode="External"/><Relationship Id="rId51" Type="http://schemas.openxmlformats.org/officeDocument/2006/relationships/hyperlink" Target="http://docs.cntd.ru/document/429024945" TargetMode="External"/><Relationship Id="rId72" Type="http://schemas.openxmlformats.org/officeDocument/2006/relationships/hyperlink" Target="http://docs.cntd.ru/document/901738835" TargetMode="External"/><Relationship Id="rId3" Type="http://schemas.microsoft.com/office/2007/relationships/stylesWithEffects" Target="stylesWithEffects.xml"/><Relationship Id="rId12" Type="http://schemas.openxmlformats.org/officeDocument/2006/relationships/hyperlink" Target="http://docs.cntd.ru/document/429024945" TargetMode="External"/><Relationship Id="rId17" Type="http://schemas.openxmlformats.org/officeDocument/2006/relationships/hyperlink" Target="http://docs.cntd.ru/document/550266913" TargetMode="External"/><Relationship Id="rId25" Type="http://schemas.openxmlformats.org/officeDocument/2006/relationships/hyperlink" Target="http://docs.cntd.ru/document/453136291" TargetMode="External"/><Relationship Id="rId33" Type="http://schemas.openxmlformats.org/officeDocument/2006/relationships/hyperlink" Target="http://docs.cntd.ru/document/453136116" TargetMode="External"/><Relationship Id="rId38" Type="http://schemas.openxmlformats.org/officeDocument/2006/relationships/hyperlink" Target="http://docs.cntd.ru/document/550192373" TargetMode="External"/><Relationship Id="rId46" Type="http://schemas.openxmlformats.org/officeDocument/2006/relationships/hyperlink" Target="http://docs.cntd.ru/document/453118634" TargetMode="External"/><Relationship Id="rId59" Type="http://schemas.openxmlformats.org/officeDocument/2006/relationships/hyperlink" Target="http://docs.cntd.ru/document/429024945" TargetMode="External"/><Relationship Id="rId67" Type="http://schemas.openxmlformats.org/officeDocument/2006/relationships/hyperlink" Target="http://docs.cntd.ru/document/429024945" TargetMode="External"/><Relationship Id="rId20" Type="http://schemas.openxmlformats.org/officeDocument/2006/relationships/hyperlink" Target="http://docs.cntd.ru/document/453104534" TargetMode="External"/><Relationship Id="rId41" Type="http://schemas.openxmlformats.org/officeDocument/2006/relationships/hyperlink" Target="http://docs.cntd.ru/document/453118634" TargetMode="External"/><Relationship Id="rId54" Type="http://schemas.openxmlformats.org/officeDocument/2006/relationships/hyperlink" Target="http://docs.cntd.ru/document/453136116" TargetMode="External"/><Relationship Id="rId62" Type="http://schemas.openxmlformats.org/officeDocument/2006/relationships/hyperlink" Target="http://docs.cntd.ru/document/429024945" TargetMode="External"/><Relationship Id="rId70" Type="http://schemas.openxmlformats.org/officeDocument/2006/relationships/hyperlink" Target="http://docs.cntd.ru/document/453136116" TargetMode="External"/><Relationship Id="rId1" Type="http://schemas.openxmlformats.org/officeDocument/2006/relationships/numbering" Target="numbering.xml"/><Relationship Id="rId6" Type="http://schemas.openxmlformats.org/officeDocument/2006/relationships/hyperlink" Target="http://docs.cntd.ru/document/89529486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13</Pages>
  <Words>5675</Words>
  <Characters>32352</Characters>
  <Application>Microsoft Office Word</Application>
  <DocSecurity>0</DocSecurity>
  <Lines>269</Lines>
  <Paragraphs>75</Paragraphs>
  <ScaleCrop>false</ScaleCrop>
  <Company/>
  <LinksUpToDate>false</LinksUpToDate>
  <CharactersWithSpaces>37952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ylia</dc:creator>
  <cp:lastModifiedBy>ylia</cp:lastModifiedBy>
  <cp:revision>2</cp:revision>
  <dcterms:created xsi:type="dcterms:W3CDTF">2020-02-10T05:37:00Z</dcterms:created>
  <dcterms:modified xsi:type="dcterms:W3CDTF">2020-02-10T05:42:00Z</dcterms:modified>
</cp:coreProperties>
</file>